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8EBB3" w14:textId="47BC576F" w:rsidR="009773F5" w:rsidRPr="00D634A1" w:rsidRDefault="003D2317" w:rsidP="00D728AD">
      <w:pPr>
        <w:spacing w:after="120"/>
        <w:jc w:val="center"/>
        <w:rPr>
          <w:bCs/>
          <w:sz w:val="48"/>
          <w:szCs w:val="48"/>
          <w:u w:val="single"/>
        </w:rPr>
      </w:pPr>
      <w:r w:rsidRPr="00D634A1">
        <w:rPr>
          <w:bCs/>
          <w:sz w:val="48"/>
          <w:szCs w:val="48"/>
          <w:u w:val="single"/>
          <w:rtl/>
        </w:rPr>
        <w:t xml:space="preserve">תקנון ליגות קבוצתיות </w:t>
      </w:r>
    </w:p>
    <w:p w14:paraId="1F73155E" w14:textId="2CB3FA41" w:rsidR="00B23158" w:rsidRPr="00D634A1" w:rsidRDefault="00B23158" w:rsidP="00D728AD">
      <w:pPr>
        <w:spacing w:after="120"/>
        <w:jc w:val="center"/>
        <w:rPr>
          <w:bCs/>
          <w:i/>
          <w:iCs/>
          <w:sz w:val="28"/>
          <w:szCs w:val="28"/>
          <w:rtl/>
        </w:rPr>
      </w:pPr>
      <w:r w:rsidRPr="00D634A1">
        <w:rPr>
          <w:rFonts w:hint="cs"/>
          <w:bCs/>
          <w:i/>
          <w:iCs/>
          <w:sz w:val="28"/>
          <w:szCs w:val="28"/>
          <w:rtl/>
        </w:rPr>
        <w:t>(עודכן 08.2024)</w:t>
      </w:r>
    </w:p>
    <w:p w14:paraId="2BD71B9A" w14:textId="0F945E71" w:rsidR="009773F5" w:rsidRPr="00D634A1" w:rsidRDefault="003D2317">
      <w:pPr>
        <w:pStyle w:val="Heading1"/>
        <w:rPr>
          <w:sz w:val="40"/>
          <w:szCs w:val="40"/>
        </w:rPr>
      </w:pPr>
      <w:bookmarkStart w:id="0" w:name="_gjdgxs" w:colFirst="0" w:colLast="0"/>
      <w:bookmarkEnd w:id="0"/>
      <w:r w:rsidRPr="00D634A1">
        <w:rPr>
          <w:sz w:val="40"/>
          <w:szCs w:val="40"/>
          <w:rtl/>
        </w:rPr>
        <w:t>מבוא</w:t>
      </w:r>
    </w:p>
    <w:p w14:paraId="764ABA29" w14:textId="430F7C6D" w:rsidR="009773F5" w:rsidRPr="00D634A1" w:rsidRDefault="003D2317">
      <w:pPr>
        <w:rPr>
          <w:sz w:val="28"/>
          <w:szCs w:val="28"/>
        </w:rPr>
      </w:pPr>
      <w:r w:rsidRPr="00D634A1">
        <w:rPr>
          <w:sz w:val="28"/>
          <w:szCs w:val="28"/>
          <w:rtl/>
        </w:rPr>
        <w:t>תחרות קבוצתית מתקיימת במערך של 3 ליגות: העל, לאומית, ו</w:t>
      </w:r>
      <w:r w:rsidR="000121A2" w:rsidRPr="00D634A1">
        <w:rPr>
          <w:rFonts w:hint="cs"/>
          <w:sz w:val="28"/>
          <w:szCs w:val="28"/>
          <w:rtl/>
        </w:rPr>
        <w:t>מחוזית</w:t>
      </w:r>
      <w:r w:rsidRPr="00D634A1">
        <w:rPr>
          <w:sz w:val="28"/>
          <w:szCs w:val="28"/>
          <w:rtl/>
        </w:rPr>
        <w:t>.</w:t>
      </w:r>
    </w:p>
    <w:p w14:paraId="2BD4A138" w14:textId="079F824A" w:rsidR="009773F5" w:rsidRPr="00D634A1" w:rsidRDefault="003D2317">
      <w:pPr>
        <w:jc w:val="both"/>
        <w:rPr>
          <w:sz w:val="28"/>
          <w:szCs w:val="28"/>
        </w:rPr>
      </w:pPr>
      <w:r w:rsidRPr="00D634A1">
        <w:rPr>
          <w:sz w:val="28"/>
          <w:szCs w:val="28"/>
          <w:rtl/>
        </w:rPr>
        <w:t>ליגת העל הינה ליגה הבכירה. בליגה משחקות 6 קבוצות. ליגה מתקיימת בשיטת המפגשים המרוכזים. הקבוצות ישחקו כולם נגד כולם בבית אחד בשיטת</w:t>
      </w:r>
      <w:r w:rsidR="00D328AE" w:rsidRPr="00D634A1">
        <w:rPr>
          <w:rFonts w:hint="cs"/>
          <w:sz w:val="28"/>
          <w:szCs w:val="28"/>
          <w:rtl/>
        </w:rPr>
        <w:t xml:space="preserve"> </w:t>
      </w:r>
      <w:r w:rsidRPr="00D634A1">
        <w:rPr>
          <w:sz w:val="28"/>
          <w:szCs w:val="28"/>
        </w:rPr>
        <w:t>Round Robin</w:t>
      </w:r>
      <w:r w:rsidR="00D328AE" w:rsidRPr="00D634A1">
        <w:rPr>
          <w:rFonts w:hint="cs"/>
          <w:sz w:val="28"/>
          <w:szCs w:val="28"/>
          <w:rtl/>
        </w:rPr>
        <w:t>, סה"כ 5 מפגשים לכל קבוצה בעונה הסדירה</w:t>
      </w:r>
      <w:r w:rsidRPr="00D634A1">
        <w:rPr>
          <w:sz w:val="28"/>
          <w:szCs w:val="28"/>
          <w:rtl/>
        </w:rPr>
        <w:t>. התמודדות בין שתי הקבוצות תכלול 5 משחקים: יחידים 1, יחידים 2, יחידות, זוגות גברים וזוגות מעורבים. השאיפה - לעבור לפורמט האירופאי, שבו משחק יחידים 2 לא קיים, ובמקומו מתקיים משחק זוגות נשים.</w:t>
      </w:r>
      <w:r w:rsidR="00B23158" w:rsidRPr="00D634A1">
        <w:rPr>
          <w:rFonts w:hint="cs"/>
          <w:sz w:val="28"/>
          <w:szCs w:val="28"/>
          <w:rtl/>
        </w:rPr>
        <w:t xml:space="preserve"> המעבר לפורמט האירופאי נדחה, כי הוא לא ניתן ליישו</w:t>
      </w:r>
      <w:r w:rsidR="00B23158" w:rsidRPr="00D634A1">
        <w:rPr>
          <w:rFonts w:hint="eastAsia"/>
          <w:sz w:val="28"/>
          <w:szCs w:val="28"/>
          <w:rtl/>
        </w:rPr>
        <w:t>ם</w:t>
      </w:r>
      <w:r w:rsidR="00B23158" w:rsidRPr="00D634A1">
        <w:rPr>
          <w:rFonts w:hint="cs"/>
          <w:sz w:val="28"/>
          <w:szCs w:val="28"/>
          <w:rtl/>
        </w:rPr>
        <w:t xml:space="preserve"> בעונות הקרובות מבלי לפגוע באיכות המשחקים בליגת העל. </w:t>
      </w:r>
    </w:p>
    <w:p w14:paraId="1739B198" w14:textId="662F4CF1" w:rsidR="009773F5" w:rsidRPr="00D634A1" w:rsidRDefault="003D2317">
      <w:pPr>
        <w:jc w:val="both"/>
        <w:rPr>
          <w:sz w:val="28"/>
          <w:szCs w:val="28"/>
        </w:rPr>
      </w:pPr>
      <w:r w:rsidRPr="00D634A1">
        <w:rPr>
          <w:sz w:val="28"/>
          <w:szCs w:val="28"/>
          <w:rtl/>
        </w:rPr>
        <w:t xml:space="preserve">ליגה לאומית מורכבת מי 8 קבוצות, מחולקות לשתי בתים (4 קבוצות בכל בית). בכל בית כל הקבוצות משחקות אחת נגד כל האחרות בשיטת </w:t>
      </w:r>
      <w:r w:rsidRPr="00D634A1">
        <w:rPr>
          <w:sz w:val="28"/>
          <w:szCs w:val="28"/>
        </w:rPr>
        <w:t>Round Robin</w:t>
      </w:r>
      <w:r w:rsidR="00D328AE" w:rsidRPr="00D634A1">
        <w:rPr>
          <w:rFonts w:hint="cs"/>
          <w:sz w:val="28"/>
          <w:szCs w:val="28"/>
          <w:rtl/>
        </w:rPr>
        <w:t xml:space="preserve"> פעמיים, סה"כ 6 מפגשים לכל קבוצה בעונה הסדירה</w:t>
      </w:r>
      <w:r w:rsidRPr="00D634A1">
        <w:rPr>
          <w:sz w:val="28"/>
          <w:szCs w:val="28"/>
          <w:rtl/>
        </w:rPr>
        <w:t xml:space="preserve">. גם בליגה לאומית המפגשים יתקיימו בשיטת המשחקים המרוכזים והתמודדות בין שתי הקבוצות תכלול 5 משחקים כמו </w:t>
      </w:r>
      <w:r w:rsidR="00D328AE" w:rsidRPr="00D634A1">
        <w:rPr>
          <w:rFonts w:hint="cs"/>
          <w:sz w:val="28"/>
          <w:szCs w:val="28"/>
          <w:rtl/>
        </w:rPr>
        <w:t>במקרה</w:t>
      </w:r>
      <w:r w:rsidRPr="00D634A1">
        <w:rPr>
          <w:sz w:val="28"/>
          <w:szCs w:val="28"/>
          <w:rtl/>
        </w:rPr>
        <w:t xml:space="preserve"> של ליגת העל.</w:t>
      </w:r>
      <w:r w:rsidR="00D328AE" w:rsidRPr="00D634A1">
        <w:rPr>
          <w:rFonts w:hint="cs"/>
          <w:sz w:val="28"/>
          <w:szCs w:val="28"/>
          <w:rtl/>
        </w:rPr>
        <w:t xml:space="preserve"> </w:t>
      </w:r>
    </w:p>
    <w:p w14:paraId="1B5EDC4D" w14:textId="42A17CFF" w:rsidR="009773F5" w:rsidRPr="00D634A1" w:rsidRDefault="003D2317">
      <w:pPr>
        <w:jc w:val="both"/>
        <w:rPr>
          <w:sz w:val="28"/>
          <w:szCs w:val="28"/>
        </w:rPr>
      </w:pPr>
      <w:r w:rsidRPr="00D634A1">
        <w:rPr>
          <w:sz w:val="28"/>
          <w:szCs w:val="28"/>
          <w:rtl/>
        </w:rPr>
        <w:t>בשתי הליגות הב</w:t>
      </w:r>
      <w:r w:rsidR="00C77E24" w:rsidRPr="00D634A1">
        <w:rPr>
          <w:rFonts w:hint="cs"/>
          <w:sz w:val="28"/>
          <w:szCs w:val="28"/>
          <w:rtl/>
        </w:rPr>
        <w:t>כ</w:t>
      </w:r>
      <w:r w:rsidRPr="00D634A1">
        <w:rPr>
          <w:sz w:val="28"/>
          <w:szCs w:val="28"/>
          <w:rtl/>
        </w:rPr>
        <w:t xml:space="preserve">ירות תתקיים </w:t>
      </w:r>
      <w:proofErr w:type="spellStart"/>
      <w:r w:rsidRPr="00D634A1">
        <w:rPr>
          <w:sz w:val="28"/>
          <w:szCs w:val="28"/>
          <w:rtl/>
        </w:rPr>
        <w:t>ה</w:t>
      </w:r>
      <w:r w:rsidR="00C77E24" w:rsidRPr="00D634A1">
        <w:rPr>
          <w:sz w:val="28"/>
          <w:szCs w:val="28"/>
          <w:rtl/>
        </w:rPr>
        <w:t>פליי</w:t>
      </w:r>
      <w:proofErr w:type="spellEnd"/>
      <w:r w:rsidR="00C77E24" w:rsidRPr="00D634A1">
        <w:rPr>
          <w:sz w:val="28"/>
          <w:szCs w:val="28"/>
          <w:rtl/>
        </w:rPr>
        <w:t>-אוף</w:t>
      </w:r>
      <w:r w:rsidRPr="00D634A1">
        <w:rPr>
          <w:sz w:val="28"/>
          <w:szCs w:val="28"/>
          <w:rtl/>
        </w:rPr>
        <w:t xml:space="preserve"> לקביעת אלופה, </w:t>
      </w:r>
      <w:r w:rsidR="00D328AE" w:rsidRPr="00D634A1">
        <w:rPr>
          <w:rFonts w:hint="cs"/>
          <w:sz w:val="28"/>
          <w:szCs w:val="28"/>
          <w:rtl/>
        </w:rPr>
        <w:t xml:space="preserve">ולקביעת </w:t>
      </w:r>
      <w:r w:rsidRPr="00D634A1">
        <w:rPr>
          <w:sz w:val="28"/>
          <w:szCs w:val="28"/>
          <w:rtl/>
        </w:rPr>
        <w:t>עולים ויורדים.</w:t>
      </w:r>
      <w:r w:rsidR="00D328AE" w:rsidRPr="00D634A1">
        <w:rPr>
          <w:rFonts w:hint="cs"/>
          <w:sz w:val="28"/>
          <w:szCs w:val="28"/>
          <w:rtl/>
        </w:rPr>
        <w:t xml:space="preserve"> בסיום העונה, קבוצה אחת </w:t>
      </w:r>
      <w:r w:rsidR="000121A2" w:rsidRPr="00D634A1">
        <w:rPr>
          <w:rFonts w:hint="cs"/>
          <w:sz w:val="28"/>
          <w:szCs w:val="28"/>
          <w:rtl/>
        </w:rPr>
        <w:t>תרד</w:t>
      </w:r>
      <w:r w:rsidR="00D328AE" w:rsidRPr="00D634A1">
        <w:rPr>
          <w:rFonts w:hint="cs"/>
          <w:sz w:val="28"/>
          <w:szCs w:val="28"/>
          <w:rtl/>
        </w:rPr>
        <w:t xml:space="preserve"> מליגת העל לליגה לאומית</w:t>
      </w:r>
      <w:r w:rsidR="000121A2" w:rsidRPr="00D634A1">
        <w:rPr>
          <w:rFonts w:hint="cs"/>
          <w:sz w:val="28"/>
          <w:szCs w:val="28"/>
          <w:rtl/>
        </w:rPr>
        <w:t>, וקבוצה אחת תעלה מליגה לאומית מליגת העל.</w:t>
      </w:r>
    </w:p>
    <w:p w14:paraId="3A1F8191" w14:textId="680096BB" w:rsidR="009773F5" w:rsidRPr="00D634A1" w:rsidRDefault="003D2317" w:rsidP="00217E55">
      <w:pPr>
        <w:jc w:val="both"/>
        <w:rPr>
          <w:sz w:val="28"/>
          <w:szCs w:val="28"/>
          <w:rtl/>
        </w:rPr>
      </w:pPr>
      <w:r w:rsidRPr="00D634A1">
        <w:rPr>
          <w:sz w:val="28"/>
          <w:szCs w:val="28"/>
          <w:rtl/>
        </w:rPr>
        <w:t xml:space="preserve">שאר הקבוצות משחקות בליגה </w:t>
      </w:r>
      <w:r w:rsidR="003311B4" w:rsidRPr="00D634A1">
        <w:rPr>
          <w:rFonts w:hint="cs"/>
          <w:sz w:val="28"/>
          <w:szCs w:val="28"/>
          <w:rtl/>
        </w:rPr>
        <w:t>ה</w:t>
      </w:r>
      <w:r w:rsidR="000121A2" w:rsidRPr="00D634A1">
        <w:rPr>
          <w:rFonts w:hint="cs"/>
          <w:sz w:val="28"/>
          <w:szCs w:val="28"/>
          <w:rtl/>
        </w:rPr>
        <w:t>מחוזית.</w:t>
      </w:r>
      <w:r w:rsidR="003311B4" w:rsidRPr="00D634A1">
        <w:rPr>
          <w:rFonts w:hint="cs"/>
          <w:sz w:val="28"/>
          <w:szCs w:val="28"/>
          <w:rtl/>
        </w:rPr>
        <w:t xml:space="preserve"> הליגה </w:t>
      </w:r>
      <w:r w:rsidR="000121A2" w:rsidRPr="00D634A1">
        <w:rPr>
          <w:rFonts w:hint="cs"/>
          <w:sz w:val="28"/>
          <w:szCs w:val="28"/>
          <w:rtl/>
        </w:rPr>
        <w:t>המחוזית</w:t>
      </w:r>
      <w:r w:rsidR="000121A2" w:rsidRPr="00D634A1">
        <w:rPr>
          <w:sz w:val="28"/>
          <w:szCs w:val="28"/>
          <w:rtl/>
        </w:rPr>
        <w:t xml:space="preserve"> </w:t>
      </w:r>
      <w:r w:rsidRPr="00D634A1">
        <w:rPr>
          <w:sz w:val="28"/>
          <w:szCs w:val="28"/>
          <w:rtl/>
        </w:rPr>
        <w:t>מחולקת 4</w:t>
      </w:r>
      <w:r w:rsidR="00217E55">
        <w:rPr>
          <w:rFonts w:hint="cs"/>
          <w:sz w:val="28"/>
          <w:szCs w:val="28"/>
          <w:rtl/>
        </w:rPr>
        <w:t xml:space="preserve"> - 5</w:t>
      </w:r>
      <w:r w:rsidRPr="00D634A1">
        <w:rPr>
          <w:sz w:val="28"/>
          <w:szCs w:val="28"/>
          <w:rtl/>
        </w:rPr>
        <w:t xml:space="preserve"> בתים לפי אזורים הגאוגרפיים (4-5 קבוצות בכל אזור). בליגה </w:t>
      </w:r>
      <w:r w:rsidR="000121A2" w:rsidRPr="00D634A1">
        <w:rPr>
          <w:rFonts w:hint="cs"/>
          <w:sz w:val="28"/>
          <w:szCs w:val="28"/>
          <w:rtl/>
        </w:rPr>
        <w:t>המחוזית</w:t>
      </w:r>
      <w:r w:rsidR="003311B4" w:rsidRPr="00D634A1">
        <w:rPr>
          <w:rFonts w:hint="cs"/>
          <w:sz w:val="28"/>
          <w:szCs w:val="28"/>
          <w:rtl/>
        </w:rPr>
        <w:t xml:space="preserve">, </w:t>
      </w:r>
      <w:r w:rsidRPr="00D634A1">
        <w:rPr>
          <w:sz w:val="28"/>
          <w:szCs w:val="28"/>
          <w:rtl/>
        </w:rPr>
        <w:t xml:space="preserve">הקבוצות משחקות בשיטת בית וחוץ </w:t>
      </w:r>
      <w:r w:rsidR="000121A2" w:rsidRPr="00D634A1">
        <w:rPr>
          <w:rFonts w:hint="cs"/>
          <w:sz w:val="28"/>
          <w:szCs w:val="28"/>
          <w:rtl/>
        </w:rPr>
        <w:t xml:space="preserve">נגד כל הקבוצות האחרות באותו בית </w:t>
      </w:r>
      <w:r w:rsidRPr="00D634A1">
        <w:rPr>
          <w:sz w:val="28"/>
          <w:szCs w:val="28"/>
          <w:rtl/>
        </w:rPr>
        <w:t>בשלב המוקדמות</w:t>
      </w:r>
      <w:r w:rsidR="000121A2" w:rsidRPr="00D634A1">
        <w:rPr>
          <w:rFonts w:hint="cs"/>
          <w:sz w:val="28"/>
          <w:szCs w:val="28"/>
          <w:rtl/>
        </w:rPr>
        <w:t>.</w:t>
      </w:r>
      <w:r w:rsidRPr="00D634A1">
        <w:rPr>
          <w:sz w:val="28"/>
          <w:szCs w:val="28"/>
          <w:rtl/>
        </w:rPr>
        <w:t xml:space="preserve"> המנצחות בבתים עולות </w:t>
      </w:r>
      <w:proofErr w:type="spellStart"/>
      <w:r w:rsidRPr="00D634A1">
        <w:rPr>
          <w:sz w:val="28"/>
          <w:szCs w:val="28"/>
          <w:rtl/>
        </w:rPr>
        <w:t>ל</w:t>
      </w:r>
      <w:r w:rsidR="00C77E24" w:rsidRPr="00D634A1">
        <w:rPr>
          <w:sz w:val="28"/>
          <w:szCs w:val="28"/>
          <w:rtl/>
        </w:rPr>
        <w:t>פליי</w:t>
      </w:r>
      <w:proofErr w:type="spellEnd"/>
      <w:r w:rsidR="00C77E24" w:rsidRPr="00D634A1">
        <w:rPr>
          <w:sz w:val="28"/>
          <w:szCs w:val="28"/>
          <w:rtl/>
        </w:rPr>
        <w:t>-אוף</w:t>
      </w:r>
      <w:r w:rsidRPr="00D634A1">
        <w:rPr>
          <w:sz w:val="28"/>
          <w:szCs w:val="28"/>
          <w:rtl/>
        </w:rPr>
        <w:t xml:space="preserve"> עליון</w:t>
      </w:r>
      <w:r w:rsidR="000121A2" w:rsidRPr="00D634A1">
        <w:rPr>
          <w:rFonts w:hint="cs"/>
          <w:sz w:val="28"/>
          <w:szCs w:val="28"/>
          <w:rtl/>
        </w:rPr>
        <w:t>.</w:t>
      </w:r>
      <w:r w:rsidRPr="00D634A1">
        <w:rPr>
          <w:sz w:val="28"/>
          <w:szCs w:val="28"/>
          <w:rtl/>
        </w:rPr>
        <w:t xml:space="preserve"> </w:t>
      </w:r>
      <w:r w:rsidR="000121A2" w:rsidRPr="00D634A1">
        <w:rPr>
          <w:rFonts w:hint="cs"/>
          <w:sz w:val="28"/>
          <w:szCs w:val="28"/>
          <w:rtl/>
        </w:rPr>
        <w:t xml:space="preserve">בסיום העונה 2 קבוצות המנצחות </w:t>
      </w:r>
      <w:proofErr w:type="spellStart"/>
      <w:r w:rsidR="000121A2" w:rsidRPr="00D634A1">
        <w:rPr>
          <w:rFonts w:hint="cs"/>
          <w:sz w:val="28"/>
          <w:szCs w:val="28"/>
          <w:rtl/>
        </w:rPr>
        <w:t>ב</w:t>
      </w:r>
      <w:r w:rsidR="00C77E24" w:rsidRPr="00D634A1">
        <w:rPr>
          <w:rFonts w:hint="cs"/>
          <w:sz w:val="28"/>
          <w:szCs w:val="28"/>
          <w:rtl/>
        </w:rPr>
        <w:t>פליי</w:t>
      </w:r>
      <w:proofErr w:type="spellEnd"/>
      <w:r w:rsidR="00C77E24" w:rsidRPr="00D634A1">
        <w:rPr>
          <w:rFonts w:hint="cs"/>
          <w:sz w:val="28"/>
          <w:szCs w:val="28"/>
          <w:rtl/>
        </w:rPr>
        <w:t>-אוף</w:t>
      </w:r>
      <w:r w:rsidR="000121A2" w:rsidRPr="00D634A1">
        <w:rPr>
          <w:rFonts w:hint="cs"/>
          <w:sz w:val="28"/>
          <w:szCs w:val="28"/>
          <w:rtl/>
        </w:rPr>
        <w:t xml:space="preserve"> יעלו לליגה לאומית, 2 קבוצות ירדו מליגה לאומית לליגה מחוזית.</w:t>
      </w:r>
      <w:r w:rsidR="00217E55">
        <w:rPr>
          <w:rFonts w:hint="cs"/>
          <w:sz w:val="28"/>
          <w:szCs w:val="28"/>
          <w:rtl/>
        </w:rPr>
        <w:t xml:space="preserve"> </w:t>
      </w:r>
      <w:r w:rsidRPr="00D634A1">
        <w:rPr>
          <w:sz w:val="28"/>
          <w:szCs w:val="28"/>
          <w:rtl/>
        </w:rPr>
        <w:t>שיטת המשחק במפגש בין שתי הקבוצות בליג</w:t>
      </w:r>
      <w:r w:rsidR="003311B4" w:rsidRPr="00D634A1">
        <w:rPr>
          <w:rFonts w:hint="cs"/>
          <w:sz w:val="28"/>
          <w:szCs w:val="28"/>
          <w:rtl/>
        </w:rPr>
        <w:t>ה</w:t>
      </w:r>
      <w:r w:rsidRPr="00D634A1">
        <w:rPr>
          <w:sz w:val="28"/>
          <w:szCs w:val="28"/>
          <w:rtl/>
        </w:rPr>
        <w:t xml:space="preserve"> </w:t>
      </w:r>
      <w:r w:rsidR="000121A2" w:rsidRPr="00D634A1">
        <w:rPr>
          <w:rFonts w:hint="cs"/>
          <w:sz w:val="28"/>
          <w:szCs w:val="28"/>
          <w:rtl/>
        </w:rPr>
        <w:t>המחוזית</w:t>
      </w:r>
      <w:r w:rsidRPr="00D634A1">
        <w:rPr>
          <w:sz w:val="28"/>
          <w:szCs w:val="28"/>
          <w:rtl/>
        </w:rPr>
        <w:t>: 6 משחקים המורכבים מי 3 משחקי יחידים, משחק יחידות, משחק זוגות גברים ומשחק זוגות מעורבים.</w:t>
      </w:r>
    </w:p>
    <w:p w14:paraId="587A0644" w14:textId="5DDEACB1" w:rsidR="00DD0C65" w:rsidRPr="00C169D3" w:rsidRDefault="00DD0C65">
      <w:pPr>
        <w:jc w:val="both"/>
        <w:rPr>
          <w:color w:val="FF0000"/>
          <w:sz w:val="28"/>
          <w:szCs w:val="28"/>
          <w:rtl/>
        </w:rPr>
      </w:pPr>
      <w:r w:rsidRPr="00C169D3">
        <w:rPr>
          <w:rFonts w:hint="cs"/>
          <w:color w:val="FF0000"/>
          <w:sz w:val="28"/>
          <w:szCs w:val="28"/>
          <w:rtl/>
        </w:rPr>
        <w:t>השינויים העיקריים</w:t>
      </w:r>
      <w:r w:rsidR="00C169D3">
        <w:rPr>
          <w:rFonts w:hint="cs"/>
          <w:color w:val="FF0000"/>
          <w:sz w:val="28"/>
          <w:szCs w:val="28"/>
          <w:rtl/>
        </w:rPr>
        <w:t xml:space="preserve"> מ</w:t>
      </w:r>
      <w:r w:rsidR="000E09C4">
        <w:rPr>
          <w:rFonts w:hint="cs"/>
          <w:color w:val="FF0000"/>
          <w:sz w:val="28"/>
          <w:szCs w:val="28"/>
          <w:rtl/>
        </w:rPr>
        <w:t>ה</w:t>
      </w:r>
      <w:r w:rsidR="00C169D3">
        <w:rPr>
          <w:rFonts w:hint="cs"/>
          <w:color w:val="FF0000"/>
          <w:sz w:val="28"/>
          <w:szCs w:val="28"/>
          <w:rtl/>
        </w:rPr>
        <w:t>עונה הקודמת</w:t>
      </w:r>
      <w:r w:rsidRPr="00C169D3">
        <w:rPr>
          <w:rFonts w:hint="cs"/>
          <w:color w:val="FF0000"/>
          <w:sz w:val="28"/>
          <w:szCs w:val="28"/>
          <w:rtl/>
        </w:rPr>
        <w:t>:</w:t>
      </w:r>
    </w:p>
    <w:p w14:paraId="7E85C5AA" w14:textId="0494D5F8" w:rsidR="00D728AD" w:rsidRDefault="00D728AD" w:rsidP="00DD0C65">
      <w:pPr>
        <w:pStyle w:val="ListParagraph"/>
        <w:numPr>
          <w:ilvl w:val="0"/>
          <w:numId w:val="16"/>
        </w:numPr>
        <w:jc w:val="both"/>
        <w:rPr>
          <w:color w:val="FF0000"/>
          <w:sz w:val="28"/>
          <w:szCs w:val="28"/>
        </w:rPr>
      </w:pPr>
      <w:r>
        <w:rPr>
          <w:rFonts w:hint="cs"/>
          <w:color w:val="FF0000"/>
          <w:sz w:val="28"/>
          <w:szCs w:val="28"/>
          <w:rtl/>
        </w:rPr>
        <w:t>שחקן מאושר במערכת שבוע לפני משחק הקרוב סעיף 5.8</w:t>
      </w:r>
    </w:p>
    <w:p w14:paraId="6A2744C9" w14:textId="2B6FE3E0" w:rsidR="00DD0C65" w:rsidRPr="00C169D3" w:rsidRDefault="00DD0C65" w:rsidP="00DD0C65">
      <w:pPr>
        <w:pStyle w:val="ListParagraph"/>
        <w:numPr>
          <w:ilvl w:val="0"/>
          <w:numId w:val="16"/>
        </w:numPr>
        <w:jc w:val="both"/>
        <w:rPr>
          <w:color w:val="FF0000"/>
          <w:sz w:val="28"/>
          <w:szCs w:val="28"/>
        </w:rPr>
      </w:pPr>
      <w:r w:rsidRPr="00C169D3">
        <w:rPr>
          <w:rFonts w:hint="cs"/>
          <w:color w:val="FF0000"/>
          <w:sz w:val="28"/>
          <w:szCs w:val="28"/>
          <w:rtl/>
        </w:rPr>
        <w:t>ש</w:t>
      </w:r>
      <w:r w:rsidR="005F16A5" w:rsidRPr="00C169D3">
        <w:rPr>
          <w:rFonts w:hint="cs"/>
          <w:color w:val="FF0000"/>
          <w:sz w:val="28"/>
          <w:szCs w:val="28"/>
          <w:rtl/>
        </w:rPr>
        <w:t xml:space="preserve">ינוי מועד </w:t>
      </w:r>
      <w:r w:rsidR="002A2BA9" w:rsidRPr="00C169D3">
        <w:rPr>
          <w:rFonts w:hint="cs"/>
          <w:color w:val="FF0000"/>
          <w:sz w:val="28"/>
          <w:szCs w:val="28"/>
          <w:rtl/>
        </w:rPr>
        <w:t>ב</w:t>
      </w:r>
      <w:r w:rsidR="005F16A5" w:rsidRPr="00C169D3">
        <w:rPr>
          <w:rFonts w:hint="cs"/>
          <w:color w:val="FF0000"/>
          <w:sz w:val="28"/>
          <w:szCs w:val="28"/>
          <w:rtl/>
        </w:rPr>
        <w:t>משחק בליגה מחוזית סעיף 6.</w:t>
      </w:r>
      <w:r w:rsidR="00C169D3">
        <w:rPr>
          <w:rFonts w:hint="cs"/>
          <w:color w:val="FF0000"/>
          <w:sz w:val="28"/>
          <w:szCs w:val="28"/>
          <w:rtl/>
        </w:rPr>
        <w:t>3</w:t>
      </w:r>
    </w:p>
    <w:p w14:paraId="1AE0A347" w14:textId="63B39556" w:rsidR="00DD0C65" w:rsidRPr="00C169D3" w:rsidRDefault="005F16A5" w:rsidP="00DD0C65">
      <w:pPr>
        <w:pStyle w:val="ListParagraph"/>
        <w:numPr>
          <w:ilvl w:val="0"/>
          <w:numId w:val="16"/>
        </w:numPr>
        <w:jc w:val="both"/>
        <w:rPr>
          <w:color w:val="FF0000"/>
          <w:sz w:val="28"/>
          <w:szCs w:val="28"/>
        </w:rPr>
      </w:pPr>
      <w:r w:rsidRPr="00C169D3">
        <w:rPr>
          <w:rFonts w:hint="cs"/>
          <w:color w:val="FF0000"/>
          <w:sz w:val="28"/>
          <w:szCs w:val="28"/>
          <w:rtl/>
        </w:rPr>
        <w:t>השאלת שחקנים והוספת שחקנים סעיף 7</w:t>
      </w:r>
    </w:p>
    <w:p w14:paraId="3042A407" w14:textId="0AEB4117" w:rsidR="00DD0C65" w:rsidRPr="00C169D3" w:rsidRDefault="002A2BA9" w:rsidP="00DD0C65">
      <w:pPr>
        <w:pStyle w:val="ListParagraph"/>
        <w:numPr>
          <w:ilvl w:val="0"/>
          <w:numId w:val="16"/>
        </w:numPr>
        <w:jc w:val="both"/>
        <w:rPr>
          <w:color w:val="FF0000"/>
          <w:sz w:val="28"/>
          <w:szCs w:val="28"/>
        </w:rPr>
      </w:pPr>
      <w:r w:rsidRPr="00C169D3">
        <w:rPr>
          <w:rFonts w:hint="cs"/>
          <w:color w:val="FF0000"/>
          <w:sz w:val="28"/>
          <w:szCs w:val="28"/>
          <w:rtl/>
        </w:rPr>
        <w:t xml:space="preserve">ליגה לאומית </w:t>
      </w:r>
      <w:r w:rsidRPr="00C169D3">
        <w:rPr>
          <w:color w:val="FF0000"/>
          <w:sz w:val="28"/>
          <w:szCs w:val="28"/>
          <w:rtl/>
        </w:rPr>
        <w:t>–</w:t>
      </w:r>
      <w:r w:rsidRPr="00C169D3">
        <w:rPr>
          <w:rFonts w:hint="cs"/>
          <w:color w:val="FF0000"/>
          <w:sz w:val="28"/>
          <w:szCs w:val="28"/>
          <w:rtl/>
        </w:rPr>
        <w:t xml:space="preserve"> 2 סיבובים (6 משחקים במהלך עונה), 2 יורדים לליגה מחוזית ס</w:t>
      </w:r>
      <w:r w:rsidR="00170C7D" w:rsidRPr="00C169D3">
        <w:rPr>
          <w:rFonts w:hint="cs"/>
          <w:color w:val="FF0000"/>
          <w:sz w:val="28"/>
          <w:szCs w:val="28"/>
          <w:rtl/>
        </w:rPr>
        <w:t>עי</w:t>
      </w:r>
      <w:r w:rsidRPr="00C169D3">
        <w:rPr>
          <w:rFonts w:hint="cs"/>
          <w:color w:val="FF0000"/>
          <w:sz w:val="28"/>
          <w:szCs w:val="28"/>
          <w:rtl/>
        </w:rPr>
        <w:t>ף 10</w:t>
      </w:r>
    </w:p>
    <w:p w14:paraId="7CACF481" w14:textId="3FA7A825" w:rsidR="00DD0C65" w:rsidRPr="00C169D3" w:rsidRDefault="002A2BA9" w:rsidP="00DD0C65">
      <w:pPr>
        <w:pStyle w:val="ListParagraph"/>
        <w:numPr>
          <w:ilvl w:val="0"/>
          <w:numId w:val="16"/>
        </w:numPr>
        <w:jc w:val="both"/>
        <w:rPr>
          <w:color w:val="FF0000"/>
          <w:sz w:val="28"/>
          <w:szCs w:val="28"/>
        </w:rPr>
      </w:pPr>
      <w:r w:rsidRPr="00C169D3">
        <w:rPr>
          <w:rFonts w:hint="cs"/>
          <w:color w:val="FF0000"/>
          <w:sz w:val="28"/>
          <w:szCs w:val="28"/>
          <w:rtl/>
        </w:rPr>
        <w:t>הגדרה של קנסות במקרים של הפסד טכני, הפסקת פעילות הקבוצה באמצע העונה סעיף 12</w:t>
      </w:r>
    </w:p>
    <w:p w14:paraId="1DEA712E" w14:textId="76C18CF9" w:rsidR="002A2BA9" w:rsidRPr="00C169D3" w:rsidRDefault="002A2BA9" w:rsidP="00DD0C65">
      <w:pPr>
        <w:pStyle w:val="ListParagraph"/>
        <w:numPr>
          <w:ilvl w:val="0"/>
          <w:numId w:val="16"/>
        </w:numPr>
        <w:jc w:val="both"/>
        <w:rPr>
          <w:color w:val="FF0000"/>
          <w:sz w:val="28"/>
          <w:szCs w:val="28"/>
        </w:rPr>
      </w:pPr>
      <w:r w:rsidRPr="00C169D3">
        <w:rPr>
          <w:rFonts w:hint="cs"/>
          <w:color w:val="FF0000"/>
          <w:sz w:val="28"/>
          <w:szCs w:val="28"/>
          <w:rtl/>
        </w:rPr>
        <w:t>לבוש אחיד בליגת העל סעיף 13.5 ו 13.6</w:t>
      </w:r>
    </w:p>
    <w:p w14:paraId="01976C12" w14:textId="77777777" w:rsidR="009773F5" w:rsidRPr="00D634A1" w:rsidRDefault="003D2317">
      <w:pPr>
        <w:keepNext/>
        <w:keepLines/>
        <w:pBdr>
          <w:top w:val="nil"/>
          <w:left w:val="nil"/>
          <w:bottom w:val="nil"/>
          <w:right w:val="nil"/>
          <w:between w:val="nil"/>
        </w:pBdr>
        <w:spacing w:before="240" w:after="0" w:line="259" w:lineRule="auto"/>
        <w:rPr>
          <w:bCs/>
          <w:sz w:val="40"/>
          <w:szCs w:val="40"/>
        </w:rPr>
      </w:pPr>
      <w:r w:rsidRPr="00D634A1">
        <w:rPr>
          <w:bCs/>
          <w:sz w:val="40"/>
          <w:szCs w:val="40"/>
          <w:rtl/>
        </w:rPr>
        <w:lastRenderedPageBreak/>
        <w:t xml:space="preserve">תוכן </w:t>
      </w:r>
      <w:proofErr w:type="spellStart"/>
      <w:r w:rsidRPr="00D634A1">
        <w:rPr>
          <w:bCs/>
          <w:sz w:val="40"/>
          <w:szCs w:val="40"/>
          <w:rtl/>
        </w:rPr>
        <w:t>עיניינים</w:t>
      </w:r>
      <w:proofErr w:type="spellEnd"/>
    </w:p>
    <w:sdt>
      <w:sdtPr>
        <w:rPr>
          <w:rtl/>
        </w:rPr>
        <w:id w:val="-129332582"/>
        <w:docPartObj>
          <w:docPartGallery w:val="Table of Contents"/>
          <w:docPartUnique/>
        </w:docPartObj>
      </w:sdtPr>
      <w:sdtContent>
        <w:p w14:paraId="552D3EDC" w14:textId="3B5051A4" w:rsidR="009773F5" w:rsidRPr="00D634A1" w:rsidRDefault="003D2317" w:rsidP="00D328AE">
          <w:pPr>
            <w:pBdr>
              <w:top w:val="nil"/>
              <w:left w:val="nil"/>
              <w:bottom w:val="nil"/>
              <w:right w:val="nil"/>
              <w:between w:val="nil"/>
            </w:pBdr>
            <w:tabs>
              <w:tab w:val="right" w:pos="9736"/>
              <w:tab w:val="left" w:pos="1100"/>
            </w:tabs>
            <w:spacing w:after="100"/>
          </w:pPr>
          <w:r w:rsidRPr="00D634A1">
            <w:fldChar w:fldCharType="begin"/>
          </w:r>
          <w:r w:rsidRPr="00D634A1">
            <w:instrText xml:space="preserve"> TOC \h \u \z \t "Heading 1,1,Heading 2,2,Heading 3,3,"</w:instrText>
          </w:r>
          <w:r w:rsidRPr="00D634A1">
            <w:fldChar w:fldCharType="separate"/>
          </w:r>
          <w:hyperlink w:anchor="_30j0zll"/>
          <w:hyperlink w:anchor="_30j0zll">
            <w:r w:rsidRPr="00D634A1">
              <w:rPr>
                <w:sz w:val="32"/>
                <w:szCs w:val="32"/>
                <w:rtl/>
              </w:rPr>
              <w:t xml:space="preserve">1. </w:t>
            </w:r>
          </w:hyperlink>
          <w:hyperlink w:anchor="_30j0zll">
            <w:r w:rsidRPr="00D634A1">
              <w:rPr>
                <w:sz w:val="32"/>
                <w:szCs w:val="32"/>
                <w:rtl/>
              </w:rPr>
              <w:t>הגדרות</w:t>
            </w:r>
          </w:hyperlink>
          <w:hyperlink w:anchor="_30j0zll">
            <w:r w:rsidRPr="00D634A1">
              <w:rPr>
                <w:sz w:val="32"/>
                <w:szCs w:val="32"/>
                <w:rtl/>
              </w:rPr>
              <w:tab/>
            </w:r>
            <w:r w:rsidR="00D55BB9" w:rsidRPr="00D634A1">
              <w:rPr>
                <w:rFonts w:hint="cs"/>
                <w:sz w:val="32"/>
                <w:szCs w:val="32"/>
                <w:rtl/>
              </w:rPr>
              <w:t>3</w:t>
            </w:r>
          </w:hyperlink>
        </w:p>
        <w:p w14:paraId="43D17146" w14:textId="5394C2F9" w:rsidR="009773F5" w:rsidRPr="00D634A1" w:rsidRDefault="009773F5">
          <w:pPr>
            <w:pBdr>
              <w:top w:val="nil"/>
              <w:left w:val="nil"/>
              <w:bottom w:val="nil"/>
              <w:right w:val="nil"/>
              <w:between w:val="nil"/>
            </w:pBdr>
            <w:tabs>
              <w:tab w:val="right" w:pos="9736"/>
              <w:tab w:val="left" w:pos="1100"/>
            </w:tabs>
            <w:spacing w:after="100"/>
          </w:pPr>
          <w:hyperlink w:anchor="_1fob9te"/>
          <w:hyperlink w:anchor="_1fob9te">
            <w:r w:rsidR="003D2317" w:rsidRPr="00D634A1">
              <w:rPr>
                <w:sz w:val="32"/>
                <w:szCs w:val="32"/>
                <w:rtl/>
              </w:rPr>
              <w:t xml:space="preserve">2. </w:t>
            </w:r>
          </w:hyperlink>
          <w:hyperlink w:anchor="_1fob9te">
            <w:r w:rsidR="003D2317" w:rsidRPr="00D634A1">
              <w:rPr>
                <w:sz w:val="32"/>
                <w:szCs w:val="32"/>
                <w:rtl/>
              </w:rPr>
              <w:t>כללי</w:t>
            </w:r>
          </w:hyperlink>
          <w:hyperlink w:anchor="_1fob9te">
            <w:r w:rsidR="003D2317" w:rsidRPr="00D634A1">
              <w:rPr>
                <w:sz w:val="32"/>
                <w:szCs w:val="32"/>
                <w:rtl/>
              </w:rPr>
              <w:tab/>
            </w:r>
            <w:r w:rsidR="00D55BB9" w:rsidRPr="00D634A1">
              <w:rPr>
                <w:rFonts w:hint="cs"/>
                <w:sz w:val="32"/>
                <w:szCs w:val="32"/>
                <w:rtl/>
              </w:rPr>
              <w:t>3</w:t>
            </w:r>
          </w:hyperlink>
        </w:p>
        <w:p w14:paraId="54F36970" w14:textId="77777777" w:rsidR="009773F5" w:rsidRPr="00D634A1" w:rsidRDefault="009773F5">
          <w:pPr>
            <w:pBdr>
              <w:top w:val="nil"/>
              <w:left w:val="nil"/>
              <w:bottom w:val="nil"/>
              <w:right w:val="nil"/>
              <w:between w:val="nil"/>
            </w:pBdr>
            <w:tabs>
              <w:tab w:val="right" w:pos="9736"/>
              <w:tab w:val="left" w:pos="1100"/>
            </w:tabs>
            <w:spacing w:after="100"/>
          </w:pPr>
          <w:hyperlink w:anchor="_3znysh7"/>
          <w:hyperlink w:anchor="_3znysh7">
            <w:r w:rsidR="003D2317" w:rsidRPr="00D634A1">
              <w:rPr>
                <w:sz w:val="32"/>
                <w:szCs w:val="32"/>
                <w:rtl/>
              </w:rPr>
              <w:t xml:space="preserve">3. </w:t>
            </w:r>
          </w:hyperlink>
          <w:r w:rsidR="00790299" w:rsidRPr="00D634A1">
            <w:rPr>
              <w:sz w:val="32"/>
              <w:szCs w:val="32"/>
            </w:rPr>
            <w:t xml:space="preserve"> </w:t>
          </w:r>
          <w:hyperlink w:anchor="_4i7ojhp">
            <w:r w:rsidR="00790299" w:rsidRPr="00D634A1">
              <w:rPr>
                <w:sz w:val="32"/>
                <w:szCs w:val="32"/>
                <w:rtl/>
              </w:rPr>
              <w:t>ניהול</w:t>
            </w:r>
          </w:hyperlink>
          <w:hyperlink w:anchor="_4i7ojhp">
            <w:r w:rsidR="00790299" w:rsidRPr="00D634A1">
              <w:rPr>
                <w:sz w:val="32"/>
                <w:szCs w:val="32"/>
                <w:rtl/>
              </w:rPr>
              <w:t xml:space="preserve"> </w:t>
            </w:r>
          </w:hyperlink>
          <w:hyperlink w:anchor="_4i7ojhp">
            <w:r w:rsidR="00790299" w:rsidRPr="00D634A1">
              <w:rPr>
                <w:sz w:val="32"/>
                <w:szCs w:val="32"/>
                <w:rtl/>
              </w:rPr>
              <w:t>משחקי</w:t>
            </w:r>
          </w:hyperlink>
          <w:hyperlink w:anchor="_4i7ojhp">
            <w:r w:rsidR="00790299" w:rsidRPr="00D634A1">
              <w:rPr>
                <w:sz w:val="32"/>
                <w:szCs w:val="32"/>
                <w:rtl/>
              </w:rPr>
              <w:t xml:space="preserve"> </w:t>
            </w:r>
          </w:hyperlink>
          <w:hyperlink w:anchor="_4i7ojhp">
            <w:r w:rsidR="00790299" w:rsidRPr="00D634A1">
              <w:rPr>
                <w:sz w:val="32"/>
                <w:szCs w:val="32"/>
                <w:rtl/>
              </w:rPr>
              <w:t>הליגה</w:t>
            </w:r>
          </w:hyperlink>
          <w:r w:rsidR="00790299" w:rsidRPr="00D634A1">
            <w:rPr>
              <w:sz w:val="32"/>
              <w:szCs w:val="32"/>
            </w:rPr>
            <w:t xml:space="preserve"> </w:t>
          </w:r>
          <w:hyperlink w:anchor="_3znysh7">
            <w:r w:rsidR="003D2317" w:rsidRPr="00D634A1">
              <w:rPr>
                <w:sz w:val="32"/>
                <w:szCs w:val="32"/>
                <w:rtl/>
              </w:rPr>
              <w:tab/>
              <w:t>5</w:t>
            </w:r>
          </w:hyperlink>
        </w:p>
        <w:p w14:paraId="1920D3D1" w14:textId="77777777" w:rsidR="009773F5" w:rsidRPr="00D634A1" w:rsidRDefault="009773F5">
          <w:pPr>
            <w:pBdr>
              <w:top w:val="nil"/>
              <w:left w:val="nil"/>
              <w:bottom w:val="nil"/>
              <w:right w:val="nil"/>
              <w:between w:val="nil"/>
            </w:pBdr>
            <w:tabs>
              <w:tab w:val="right" w:pos="9736"/>
              <w:tab w:val="left" w:pos="1100"/>
            </w:tabs>
            <w:spacing w:after="100"/>
          </w:pPr>
          <w:hyperlink w:anchor="_4i7ojhp"/>
          <w:hyperlink w:anchor="_4i7ojhp">
            <w:r w:rsidR="003D2317" w:rsidRPr="00D634A1">
              <w:rPr>
                <w:sz w:val="32"/>
                <w:szCs w:val="32"/>
                <w:rtl/>
              </w:rPr>
              <w:t>4.</w:t>
            </w:r>
            <w:r w:rsidR="00790299" w:rsidRPr="00D634A1">
              <w:rPr>
                <w:rFonts w:hint="cs"/>
                <w:sz w:val="32"/>
                <w:szCs w:val="32"/>
                <w:rtl/>
              </w:rPr>
              <w:t xml:space="preserve"> </w:t>
            </w:r>
            <w:hyperlink w:anchor="_3znysh7">
              <w:r w:rsidR="00790299" w:rsidRPr="00D634A1">
                <w:rPr>
                  <w:sz w:val="32"/>
                  <w:szCs w:val="32"/>
                  <w:rtl/>
                </w:rPr>
                <w:t>זכות</w:t>
              </w:r>
            </w:hyperlink>
            <w:hyperlink w:anchor="_3znysh7">
              <w:r w:rsidR="00790299" w:rsidRPr="00D634A1">
                <w:rPr>
                  <w:sz w:val="32"/>
                  <w:szCs w:val="32"/>
                  <w:rtl/>
                </w:rPr>
                <w:t xml:space="preserve"> </w:t>
              </w:r>
            </w:hyperlink>
            <w:hyperlink w:anchor="_3znysh7">
              <w:r w:rsidR="00790299" w:rsidRPr="00D634A1">
                <w:rPr>
                  <w:sz w:val="32"/>
                  <w:szCs w:val="32"/>
                  <w:rtl/>
                </w:rPr>
                <w:t>השתתפות</w:t>
              </w:r>
            </w:hyperlink>
            <w:r w:rsidR="003D2317" w:rsidRPr="00D634A1">
              <w:rPr>
                <w:sz w:val="32"/>
                <w:szCs w:val="32"/>
                <w:rtl/>
              </w:rPr>
              <w:t xml:space="preserve"> </w:t>
            </w:r>
          </w:hyperlink>
          <w:r w:rsidR="00790299" w:rsidRPr="00D634A1">
            <w:rPr>
              <w:sz w:val="32"/>
              <w:szCs w:val="32"/>
            </w:rPr>
            <w:t xml:space="preserve"> </w:t>
          </w:r>
          <w:hyperlink w:anchor="_4i7ojhp">
            <w:r w:rsidR="003D2317" w:rsidRPr="00D634A1">
              <w:rPr>
                <w:sz w:val="32"/>
                <w:szCs w:val="32"/>
                <w:rtl/>
              </w:rPr>
              <w:tab/>
              <w:t>5</w:t>
            </w:r>
          </w:hyperlink>
        </w:p>
        <w:p w14:paraId="1B6AC282" w14:textId="38A6EBBF" w:rsidR="009773F5" w:rsidRPr="00D634A1" w:rsidRDefault="009773F5">
          <w:pPr>
            <w:pBdr>
              <w:top w:val="nil"/>
              <w:left w:val="nil"/>
              <w:bottom w:val="nil"/>
              <w:right w:val="nil"/>
              <w:between w:val="nil"/>
            </w:pBdr>
            <w:tabs>
              <w:tab w:val="right" w:pos="9736"/>
              <w:tab w:val="left" w:pos="1100"/>
            </w:tabs>
            <w:spacing w:after="100"/>
          </w:pPr>
          <w:hyperlink w:anchor="_tyjcwt"/>
          <w:hyperlink w:anchor="_tyjcwt">
            <w:r w:rsidR="003D2317" w:rsidRPr="00D634A1">
              <w:rPr>
                <w:sz w:val="32"/>
                <w:szCs w:val="32"/>
                <w:rtl/>
              </w:rPr>
              <w:t xml:space="preserve">5. </w:t>
            </w:r>
          </w:hyperlink>
          <w:r w:rsidR="001775B1" w:rsidRPr="00D634A1">
            <w:rPr>
              <w:sz w:val="32"/>
              <w:szCs w:val="32"/>
            </w:rPr>
            <w:t xml:space="preserve"> </w:t>
          </w:r>
          <w:hyperlink w:anchor="_2et92p0">
            <w:r w:rsidR="00790299" w:rsidRPr="00D634A1">
              <w:rPr>
                <w:sz w:val="32"/>
                <w:szCs w:val="32"/>
                <w:rtl/>
              </w:rPr>
              <w:t>רישום</w:t>
            </w:r>
          </w:hyperlink>
          <w:hyperlink w:anchor="_2et92p0">
            <w:r w:rsidR="00790299" w:rsidRPr="00D634A1">
              <w:rPr>
                <w:sz w:val="32"/>
                <w:szCs w:val="32"/>
                <w:rtl/>
              </w:rPr>
              <w:t xml:space="preserve"> </w:t>
            </w:r>
          </w:hyperlink>
          <w:hyperlink w:anchor="_2et92p0">
            <w:r w:rsidR="00790299" w:rsidRPr="00D634A1">
              <w:rPr>
                <w:sz w:val="32"/>
                <w:szCs w:val="32"/>
                <w:rtl/>
              </w:rPr>
              <w:t>קבוצה</w:t>
            </w:r>
          </w:hyperlink>
          <w:hyperlink w:anchor="_2et92p0">
            <w:r w:rsidR="00790299" w:rsidRPr="00D634A1">
              <w:rPr>
                <w:sz w:val="32"/>
                <w:szCs w:val="32"/>
                <w:rtl/>
              </w:rPr>
              <w:t xml:space="preserve">, </w:t>
            </w:r>
          </w:hyperlink>
          <w:hyperlink w:anchor="_2et92p0">
            <w:r w:rsidR="00790299" w:rsidRPr="00D634A1">
              <w:rPr>
                <w:sz w:val="32"/>
                <w:szCs w:val="32"/>
                <w:rtl/>
              </w:rPr>
              <w:t>חידוש</w:t>
            </w:r>
          </w:hyperlink>
          <w:hyperlink w:anchor="_2et92p0">
            <w:r w:rsidR="00790299" w:rsidRPr="00D634A1">
              <w:rPr>
                <w:sz w:val="32"/>
                <w:szCs w:val="32"/>
                <w:rtl/>
              </w:rPr>
              <w:t xml:space="preserve"> </w:t>
            </w:r>
          </w:hyperlink>
          <w:hyperlink w:anchor="_2et92p0">
            <w:r w:rsidR="00790299" w:rsidRPr="00D634A1">
              <w:rPr>
                <w:sz w:val="32"/>
                <w:szCs w:val="32"/>
                <w:rtl/>
              </w:rPr>
              <w:t>כרטיס</w:t>
            </w:r>
          </w:hyperlink>
          <w:hyperlink w:anchor="_2et92p0">
            <w:r w:rsidR="00790299" w:rsidRPr="00D634A1">
              <w:rPr>
                <w:sz w:val="32"/>
                <w:szCs w:val="32"/>
                <w:rtl/>
              </w:rPr>
              <w:t xml:space="preserve"> </w:t>
            </w:r>
          </w:hyperlink>
          <w:hyperlink w:anchor="_2et92p0">
            <w:r w:rsidR="00790299" w:rsidRPr="00D634A1">
              <w:rPr>
                <w:sz w:val="32"/>
                <w:szCs w:val="32"/>
                <w:rtl/>
              </w:rPr>
              <w:t>שחקן</w:t>
            </w:r>
          </w:hyperlink>
          <w:hyperlink w:anchor="_tyjcwt">
            <w:r w:rsidR="003D2317" w:rsidRPr="00D634A1">
              <w:rPr>
                <w:sz w:val="32"/>
                <w:szCs w:val="32"/>
                <w:rtl/>
              </w:rPr>
              <w:tab/>
              <w:t>6</w:t>
            </w:r>
          </w:hyperlink>
        </w:p>
        <w:p w14:paraId="69B4B6F0" w14:textId="4A0E8B69" w:rsidR="009773F5" w:rsidRPr="00D634A1" w:rsidRDefault="009773F5">
          <w:pPr>
            <w:pBdr>
              <w:top w:val="nil"/>
              <w:left w:val="nil"/>
              <w:bottom w:val="nil"/>
              <w:right w:val="nil"/>
              <w:between w:val="nil"/>
            </w:pBdr>
            <w:tabs>
              <w:tab w:val="right" w:pos="9736"/>
              <w:tab w:val="left" w:pos="1100"/>
            </w:tabs>
            <w:spacing w:after="100"/>
          </w:pPr>
          <w:hyperlink w:anchor="_3dy6vkm"/>
          <w:hyperlink w:anchor="_3dy6vkm">
            <w:r w:rsidR="003D2317" w:rsidRPr="00D634A1">
              <w:rPr>
                <w:sz w:val="32"/>
                <w:szCs w:val="32"/>
                <w:rtl/>
              </w:rPr>
              <w:t xml:space="preserve">6. </w:t>
            </w:r>
          </w:hyperlink>
          <w:r w:rsidR="001775B1" w:rsidRPr="00D634A1">
            <w:rPr>
              <w:sz w:val="32"/>
              <w:szCs w:val="32"/>
            </w:rPr>
            <w:t xml:space="preserve"> </w:t>
          </w:r>
          <w:hyperlink w:anchor="_2s8eyo1">
            <w:r w:rsidR="007166BE" w:rsidRPr="00D634A1">
              <w:rPr>
                <w:rFonts w:hint="cs"/>
                <w:sz w:val="32"/>
                <w:szCs w:val="32"/>
                <w:rtl/>
              </w:rPr>
              <w:t>לוח משחקים וסידרם</w:t>
            </w:r>
          </w:hyperlink>
          <w:hyperlink w:anchor="_3dy6vkm">
            <w:r w:rsidR="003D2317" w:rsidRPr="00D634A1">
              <w:rPr>
                <w:sz w:val="32"/>
                <w:szCs w:val="32"/>
                <w:rtl/>
              </w:rPr>
              <w:tab/>
            </w:r>
            <w:r w:rsidR="00C169D3">
              <w:rPr>
                <w:rFonts w:hint="cs"/>
                <w:sz w:val="32"/>
                <w:szCs w:val="32"/>
                <w:rtl/>
              </w:rPr>
              <w:t>6</w:t>
            </w:r>
          </w:hyperlink>
        </w:p>
        <w:p w14:paraId="54DAFA7D" w14:textId="05870508" w:rsidR="009773F5" w:rsidRPr="00D634A1" w:rsidRDefault="009773F5">
          <w:pPr>
            <w:pBdr>
              <w:top w:val="nil"/>
              <w:left w:val="nil"/>
              <w:bottom w:val="nil"/>
              <w:right w:val="nil"/>
              <w:between w:val="nil"/>
            </w:pBdr>
            <w:tabs>
              <w:tab w:val="right" w:pos="9736"/>
              <w:tab w:val="left" w:pos="1100"/>
            </w:tabs>
            <w:spacing w:after="100"/>
          </w:pPr>
          <w:hyperlink w:anchor="_1t3h5sf"/>
          <w:hyperlink w:anchor="_1t3h5sf">
            <w:r w:rsidR="003D2317" w:rsidRPr="00D634A1">
              <w:rPr>
                <w:sz w:val="32"/>
                <w:szCs w:val="32"/>
                <w:rtl/>
              </w:rPr>
              <w:t xml:space="preserve">7. </w:t>
            </w:r>
          </w:hyperlink>
          <w:r w:rsidR="001775B1" w:rsidRPr="00D634A1">
            <w:rPr>
              <w:sz w:val="32"/>
              <w:szCs w:val="32"/>
            </w:rPr>
            <w:t xml:space="preserve"> </w:t>
          </w:r>
          <w:hyperlink w:anchor="_26in1rg">
            <w:r w:rsidR="00790299" w:rsidRPr="00D634A1">
              <w:rPr>
                <w:sz w:val="32"/>
                <w:szCs w:val="32"/>
                <w:rtl/>
              </w:rPr>
              <w:t>ה</w:t>
            </w:r>
            <w:r w:rsidR="007166BE" w:rsidRPr="00D634A1">
              <w:rPr>
                <w:rFonts w:hint="cs"/>
                <w:sz w:val="32"/>
                <w:szCs w:val="32"/>
                <w:rtl/>
              </w:rPr>
              <w:t>וספת\ה</w:t>
            </w:r>
            <w:r w:rsidR="00790299" w:rsidRPr="00D634A1">
              <w:rPr>
                <w:sz w:val="32"/>
                <w:szCs w:val="32"/>
                <w:rtl/>
              </w:rPr>
              <w:t>עברת</w:t>
            </w:r>
          </w:hyperlink>
          <w:r w:rsidR="006E0427" w:rsidRPr="00D634A1">
            <w:rPr>
              <w:rFonts w:hint="cs"/>
              <w:sz w:val="32"/>
              <w:szCs w:val="32"/>
              <w:rtl/>
            </w:rPr>
            <w:t>\השאלת</w:t>
          </w:r>
          <w:hyperlink w:anchor="_26in1rg">
            <w:r w:rsidR="00790299" w:rsidRPr="00D634A1">
              <w:rPr>
                <w:sz w:val="32"/>
                <w:szCs w:val="32"/>
                <w:rtl/>
              </w:rPr>
              <w:t xml:space="preserve"> </w:t>
            </w:r>
          </w:hyperlink>
          <w:hyperlink w:anchor="_26in1rg">
            <w:r w:rsidR="00790299" w:rsidRPr="00D634A1">
              <w:rPr>
                <w:sz w:val="32"/>
                <w:szCs w:val="32"/>
                <w:rtl/>
              </w:rPr>
              <w:t>שחקנים</w:t>
            </w:r>
          </w:hyperlink>
          <w:hyperlink w:anchor="_1t3h5sf">
            <w:r w:rsidR="003D2317" w:rsidRPr="00D634A1">
              <w:rPr>
                <w:sz w:val="32"/>
                <w:szCs w:val="32"/>
                <w:rtl/>
              </w:rPr>
              <w:tab/>
            </w:r>
            <w:r w:rsidR="007166BE" w:rsidRPr="00D634A1">
              <w:rPr>
                <w:rFonts w:hint="cs"/>
                <w:sz w:val="32"/>
                <w:szCs w:val="32"/>
                <w:rtl/>
              </w:rPr>
              <w:t>7</w:t>
            </w:r>
          </w:hyperlink>
        </w:p>
        <w:p w14:paraId="4D078CAE" w14:textId="2CD239AB" w:rsidR="007166BE" w:rsidRPr="00D634A1" w:rsidRDefault="007166BE" w:rsidP="007166BE">
          <w:pPr>
            <w:pBdr>
              <w:top w:val="nil"/>
              <w:left w:val="nil"/>
              <w:bottom w:val="nil"/>
              <w:right w:val="nil"/>
              <w:between w:val="nil"/>
            </w:pBdr>
            <w:tabs>
              <w:tab w:val="right" w:pos="9736"/>
              <w:tab w:val="left" w:pos="1100"/>
            </w:tabs>
            <w:spacing w:after="100"/>
          </w:pPr>
          <w:hyperlink w:anchor="_4d34og8"/>
          <w:r w:rsidR="00C94D79" w:rsidRPr="00D634A1">
            <w:fldChar w:fldCharType="begin"/>
          </w:r>
          <w:r w:rsidR="00C94D79" w:rsidRPr="00D634A1">
            <w:instrText xml:space="preserve"> HYPERLINK \l "_4d34og8" \h </w:instrText>
          </w:r>
          <w:r w:rsidR="00C94D79" w:rsidRPr="00D634A1">
            <w:fldChar w:fldCharType="separate"/>
          </w:r>
          <w:r w:rsidR="003D2317" w:rsidRPr="00D634A1">
            <w:rPr>
              <w:sz w:val="32"/>
              <w:szCs w:val="32"/>
              <w:rtl/>
            </w:rPr>
            <w:t>8.</w:t>
          </w:r>
          <w:hyperlink w:anchor="_4d34og8"/>
          <w:r w:rsidRPr="00D634A1">
            <w:rPr>
              <w:sz w:val="32"/>
              <w:szCs w:val="32"/>
            </w:rPr>
            <w:t xml:space="preserve"> </w:t>
          </w:r>
          <w:hyperlink w:anchor="_tyjcwt">
            <w:r w:rsidRPr="00D634A1">
              <w:rPr>
                <w:rFonts w:hint="cs"/>
                <w:sz w:val="32"/>
                <w:szCs w:val="32"/>
                <w:rtl/>
              </w:rPr>
              <w:t>שיבוץ שחקנים</w:t>
            </w:r>
          </w:hyperlink>
          <w:hyperlink w:anchor="_4d34og8">
            <w:r w:rsidRPr="00D634A1">
              <w:rPr>
                <w:sz w:val="32"/>
                <w:szCs w:val="32"/>
                <w:rtl/>
              </w:rPr>
              <w:tab/>
            </w:r>
            <w:r w:rsidR="00C169D3">
              <w:rPr>
                <w:rFonts w:hint="cs"/>
                <w:sz w:val="32"/>
                <w:szCs w:val="32"/>
                <w:rtl/>
              </w:rPr>
              <w:t>8</w:t>
            </w:r>
          </w:hyperlink>
        </w:p>
        <w:p w14:paraId="6FC87D6D" w14:textId="13CE2C19" w:rsidR="009773F5" w:rsidRPr="00D634A1" w:rsidRDefault="00C94D79">
          <w:pPr>
            <w:pBdr>
              <w:top w:val="nil"/>
              <w:left w:val="nil"/>
              <w:bottom w:val="nil"/>
              <w:right w:val="nil"/>
              <w:between w:val="nil"/>
            </w:pBdr>
            <w:tabs>
              <w:tab w:val="right" w:pos="9736"/>
              <w:tab w:val="left" w:pos="1100"/>
            </w:tabs>
            <w:spacing w:after="100"/>
          </w:pPr>
          <w:r w:rsidRPr="00D634A1">
            <w:rPr>
              <w:sz w:val="32"/>
              <w:szCs w:val="32"/>
            </w:rPr>
            <w:fldChar w:fldCharType="end"/>
          </w:r>
          <w:r w:rsidR="007166BE" w:rsidRPr="00D634A1">
            <w:rPr>
              <w:rFonts w:hint="cs"/>
              <w:sz w:val="32"/>
              <w:szCs w:val="32"/>
              <w:rtl/>
            </w:rPr>
            <w:t xml:space="preserve">9. </w:t>
          </w:r>
          <w:hyperlink w:anchor="_tyjcwt">
            <w:r w:rsidR="00D86B2E" w:rsidRPr="00D634A1">
              <w:rPr>
                <w:sz w:val="32"/>
                <w:szCs w:val="32"/>
                <w:rtl/>
              </w:rPr>
              <w:t>מערך</w:t>
            </w:r>
          </w:hyperlink>
          <w:hyperlink w:anchor="_tyjcwt">
            <w:r w:rsidR="00D86B2E" w:rsidRPr="00D634A1">
              <w:rPr>
                <w:sz w:val="32"/>
                <w:szCs w:val="32"/>
                <w:rtl/>
              </w:rPr>
              <w:t xml:space="preserve"> </w:t>
            </w:r>
          </w:hyperlink>
          <w:hyperlink w:anchor="_tyjcwt">
            <w:r w:rsidR="00D86B2E" w:rsidRPr="00D634A1">
              <w:rPr>
                <w:sz w:val="32"/>
                <w:szCs w:val="32"/>
                <w:rtl/>
              </w:rPr>
              <w:t>הליגה</w:t>
            </w:r>
          </w:hyperlink>
          <w:hyperlink w:anchor="_tyjcwt">
            <w:r w:rsidR="00D86B2E" w:rsidRPr="00D634A1">
              <w:rPr>
                <w:sz w:val="32"/>
                <w:szCs w:val="32"/>
                <w:rtl/>
              </w:rPr>
              <w:t xml:space="preserve"> – </w:t>
            </w:r>
          </w:hyperlink>
          <w:hyperlink w:anchor="_tyjcwt">
            <w:r w:rsidR="00D86B2E" w:rsidRPr="00D634A1">
              <w:rPr>
                <w:sz w:val="32"/>
                <w:szCs w:val="32"/>
                <w:rtl/>
              </w:rPr>
              <w:t>ליגה</w:t>
            </w:r>
          </w:hyperlink>
          <w:hyperlink w:anchor="_tyjcwt">
            <w:r w:rsidR="00D86B2E" w:rsidRPr="00D634A1">
              <w:rPr>
                <w:sz w:val="32"/>
                <w:szCs w:val="32"/>
                <w:rtl/>
              </w:rPr>
              <w:t xml:space="preserve"> </w:t>
            </w:r>
          </w:hyperlink>
          <w:hyperlink w:anchor="_tyjcwt">
            <w:r w:rsidR="00D86B2E" w:rsidRPr="00D634A1">
              <w:rPr>
                <w:rFonts w:hint="cs"/>
                <w:sz w:val="32"/>
                <w:szCs w:val="32"/>
                <w:rtl/>
              </w:rPr>
              <w:t>על</w:t>
            </w:r>
          </w:hyperlink>
          <w:hyperlink w:anchor="_4d34og8">
            <w:r w:rsidR="003D2317" w:rsidRPr="00D634A1">
              <w:rPr>
                <w:sz w:val="32"/>
                <w:szCs w:val="32"/>
                <w:rtl/>
              </w:rPr>
              <w:tab/>
            </w:r>
            <w:r w:rsidR="007166BE" w:rsidRPr="00D634A1">
              <w:rPr>
                <w:rFonts w:hint="cs"/>
                <w:sz w:val="32"/>
                <w:szCs w:val="32"/>
                <w:rtl/>
              </w:rPr>
              <w:t>9</w:t>
            </w:r>
          </w:hyperlink>
        </w:p>
        <w:p w14:paraId="7980ADA3" w14:textId="2F492AEE" w:rsidR="009773F5" w:rsidRPr="00D634A1" w:rsidRDefault="007166BE">
          <w:pPr>
            <w:pBdr>
              <w:top w:val="nil"/>
              <w:left w:val="nil"/>
              <w:bottom w:val="nil"/>
              <w:right w:val="nil"/>
              <w:between w:val="nil"/>
            </w:pBdr>
            <w:tabs>
              <w:tab w:val="right" w:pos="9736"/>
              <w:tab w:val="left" w:pos="1100"/>
            </w:tabs>
            <w:spacing w:after="100"/>
          </w:pPr>
          <w:r w:rsidRPr="00D634A1">
            <w:rPr>
              <w:rFonts w:hint="cs"/>
              <w:sz w:val="32"/>
              <w:szCs w:val="32"/>
              <w:rtl/>
            </w:rPr>
            <w:t>10</w:t>
          </w:r>
          <w:hyperlink w:anchor="_2s8eyo1"/>
          <w:hyperlink w:anchor="_2s8eyo1">
            <w:r w:rsidR="003D2317" w:rsidRPr="00D634A1">
              <w:rPr>
                <w:sz w:val="32"/>
                <w:szCs w:val="32"/>
                <w:rtl/>
              </w:rPr>
              <w:t>.</w:t>
            </w:r>
          </w:hyperlink>
          <w:r w:rsidRPr="00D634A1">
            <w:rPr>
              <w:rFonts w:hint="cs"/>
              <w:sz w:val="32"/>
              <w:szCs w:val="32"/>
              <w:rtl/>
            </w:rPr>
            <w:t xml:space="preserve"> </w:t>
          </w:r>
          <w:hyperlink w:anchor="_3dy6vkm">
            <w:r w:rsidR="00D86B2E" w:rsidRPr="00D634A1">
              <w:rPr>
                <w:sz w:val="32"/>
                <w:szCs w:val="32"/>
                <w:rtl/>
              </w:rPr>
              <w:t>מערך</w:t>
            </w:r>
          </w:hyperlink>
          <w:hyperlink w:anchor="_3dy6vkm">
            <w:r w:rsidR="00D86B2E" w:rsidRPr="00D634A1">
              <w:rPr>
                <w:sz w:val="32"/>
                <w:szCs w:val="32"/>
                <w:rtl/>
              </w:rPr>
              <w:t xml:space="preserve"> </w:t>
            </w:r>
          </w:hyperlink>
          <w:hyperlink w:anchor="_3dy6vkm">
            <w:r w:rsidR="00D86B2E" w:rsidRPr="00D634A1">
              <w:rPr>
                <w:sz w:val="32"/>
                <w:szCs w:val="32"/>
                <w:rtl/>
              </w:rPr>
              <w:t>הליגה</w:t>
            </w:r>
          </w:hyperlink>
          <w:hyperlink w:anchor="_3dy6vkm">
            <w:r w:rsidR="00D86B2E" w:rsidRPr="00D634A1">
              <w:rPr>
                <w:sz w:val="32"/>
                <w:szCs w:val="32"/>
                <w:rtl/>
              </w:rPr>
              <w:t xml:space="preserve"> – </w:t>
            </w:r>
          </w:hyperlink>
          <w:hyperlink w:anchor="_3dy6vkm">
            <w:r w:rsidR="00D86B2E" w:rsidRPr="00D634A1">
              <w:rPr>
                <w:sz w:val="32"/>
                <w:szCs w:val="32"/>
                <w:rtl/>
              </w:rPr>
              <w:t>ליגה</w:t>
            </w:r>
          </w:hyperlink>
          <w:r w:rsidR="00D86B2E" w:rsidRPr="00D634A1">
            <w:rPr>
              <w:sz w:val="32"/>
              <w:szCs w:val="32"/>
            </w:rPr>
            <w:t xml:space="preserve"> </w:t>
          </w:r>
          <w:hyperlink w:anchor="_3dy6vkm">
            <w:r w:rsidR="00D86B2E" w:rsidRPr="00D634A1">
              <w:rPr>
                <w:rFonts w:hint="cs"/>
                <w:sz w:val="32"/>
                <w:szCs w:val="32"/>
                <w:rtl/>
              </w:rPr>
              <w:t>לאומית</w:t>
            </w:r>
          </w:hyperlink>
          <w:r w:rsidR="00D86B2E" w:rsidRPr="00D634A1">
            <w:rPr>
              <w:sz w:val="32"/>
              <w:szCs w:val="32"/>
            </w:rPr>
            <w:t xml:space="preserve"> </w:t>
          </w:r>
          <w:hyperlink w:anchor="_2s8eyo1">
            <w:r w:rsidR="003D2317" w:rsidRPr="00D634A1">
              <w:rPr>
                <w:sz w:val="32"/>
                <w:szCs w:val="32"/>
                <w:rtl/>
              </w:rPr>
              <w:tab/>
              <w:t>1</w:t>
            </w:r>
            <w:r w:rsidR="00C169D3">
              <w:rPr>
                <w:rFonts w:hint="cs"/>
                <w:sz w:val="32"/>
                <w:szCs w:val="32"/>
                <w:rtl/>
              </w:rPr>
              <w:t>0</w:t>
            </w:r>
          </w:hyperlink>
        </w:p>
        <w:p w14:paraId="58924DE9" w14:textId="5BE2A7BF" w:rsidR="009773F5" w:rsidRPr="00D634A1" w:rsidRDefault="009773F5">
          <w:pPr>
            <w:pBdr>
              <w:top w:val="nil"/>
              <w:left w:val="nil"/>
              <w:bottom w:val="nil"/>
              <w:right w:val="nil"/>
              <w:between w:val="nil"/>
            </w:pBdr>
            <w:tabs>
              <w:tab w:val="right" w:pos="9736"/>
              <w:tab w:val="left" w:pos="1320"/>
            </w:tabs>
            <w:spacing w:after="100"/>
          </w:pPr>
          <w:hyperlink w:anchor="_2et92p0"/>
          <w:hyperlink w:anchor="_2et92p0">
            <w:r w:rsidR="003D2317" w:rsidRPr="00D634A1">
              <w:rPr>
                <w:sz w:val="32"/>
                <w:szCs w:val="32"/>
                <w:rtl/>
              </w:rPr>
              <w:t>1</w:t>
            </w:r>
            <w:r w:rsidR="007166BE" w:rsidRPr="00D634A1">
              <w:rPr>
                <w:rFonts w:hint="cs"/>
                <w:sz w:val="32"/>
                <w:szCs w:val="32"/>
                <w:rtl/>
              </w:rPr>
              <w:t>1</w:t>
            </w:r>
            <w:r w:rsidR="003D2317" w:rsidRPr="00D634A1">
              <w:rPr>
                <w:sz w:val="32"/>
                <w:szCs w:val="32"/>
                <w:rtl/>
              </w:rPr>
              <w:t xml:space="preserve">. </w:t>
            </w:r>
          </w:hyperlink>
          <w:r w:rsidR="00790299" w:rsidRPr="00D634A1">
            <w:rPr>
              <w:sz w:val="32"/>
              <w:szCs w:val="32"/>
            </w:rPr>
            <w:t xml:space="preserve"> </w:t>
          </w:r>
          <w:hyperlink w:anchor="_1t3h5sf">
            <w:r w:rsidR="00790299" w:rsidRPr="00D634A1">
              <w:rPr>
                <w:sz w:val="32"/>
                <w:szCs w:val="32"/>
                <w:rtl/>
              </w:rPr>
              <w:t>מערך</w:t>
            </w:r>
          </w:hyperlink>
          <w:hyperlink w:anchor="_1t3h5sf">
            <w:r w:rsidR="00790299" w:rsidRPr="00D634A1">
              <w:rPr>
                <w:sz w:val="32"/>
                <w:szCs w:val="32"/>
                <w:rtl/>
              </w:rPr>
              <w:t xml:space="preserve"> </w:t>
            </w:r>
          </w:hyperlink>
          <w:hyperlink w:anchor="_1t3h5sf">
            <w:r w:rsidR="00790299" w:rsidRPr="00D634A1">
              <w:rPr>
                <w:sz w:val="32"/>
                <w:szCs w:val="32"/>
                <w:rtl/>
              </w:rPr>
              <w:t>הליגה</w:t>
            </w:r>
          </w:hyperlink>
          <w:hyperlink w:anchor="_1t3h5sf">
            <w:r w:rsidR="00790299" w:rsidRPr="00D634A1">
              <w:rPr>
                <w:sz w:val="32"/>
                <w:szCs w:val="32"/>
                <w:rtl/>
              </w:rPr>
              <w:t xml:space="preserve"> – </w:t>
            </w:r>
          </w:hyperlink>
          <w:hyperlink w:anchor="_1t3h5sf">
            <w:r w:rsidR="00790299" w:rsidRPr="00D634A1">
              <w:rPr>
                <w:sz w:val="32"/>
                <w:szCs w:val="32"/>
                <w:rtl/>
              </w:rPr>
              <w:t>ליגה</w:t>
            </w:r>
          </w:hyperlink>
          <w:hyperlink w:anchor="_1t3h5sf">
            <w:r w:rsidR="00790299" w:rsidRPr="00D634A1">
              <w:rPr>
                <w:sz w:val="32"/>
                <w:szCs w:val="32"/>
                <w:rtl/>
              </w:rPr>
              <w:t xml:space="preserve"> </w:t>
            </w:r>
          </w:hyperlink>
          <w:r w:rsidR="00D634A1" w:rsidRPr="00D634A1">
            <w:rPr>
              <w:rFonts w:hint="cs"/>
              <w:sz w:val="32"/>
              <w:szCs w:val="32"/>
              <w:rtl/>
            </w:rPr>
            <w:t>מחוזית</w:t>
          </w:r>
          <w:r w:rsidR="00790299" w:rsidRPr="00D634A1">
            <w:rPr>
              <w:sz w:val="32"/>
              <w:szCs w:val="32"/>
            </w:rPr>
            <w:t xml:space="preserve"> </w:t>
          </w:r>
          <w:hyperlink w:anchor="_2et92p0">
            <w:r w:rsidR="003D2317" w:rsidRPr="00D634A1">
              <w:rPr>
                <w:sz w:val="32"/>
                <w:szCs w:val="32"/>
                <w:rtl/>
              </w:rPr>
              <w:tab/>
              <w:t>1</w:t>
            </w:r>
            <w:r w:rsidR="00C169D3">
              <w:rPr>
                <w:rFonts w:hint="cs"/>
                <w:sz w:val="32"/>
                <w:szCs w:val="32"/>
                <w:rtl/>
              </w:rPr>
              <w:t>1</w:t>
            </w:r>
          </w:hyperlink>
        </w:p>
        <w:p w14:paraId="130412D3" w14:textId="379591A0" w:rsidR="009773F5" w:rsidRPr="00D634A1" w:rsidRDefault="009773F5">
          <w:pPr>
            <w:pBdr>
              <w:top w:val="nil"/>
              <w:left w:val="nil"/>
              <w:bottom w:val="nil"/>
              <w:right w:val="nil"/>
              <w:between w:val="nil"/>
            </w:pBdr>
            <w:tabs>
              <w:tab w:val="right" w:pos="9736"/>
              <w:tab w:val="left" w:pos="1320"/>
            </w:tabs>
            <w:spacing w:after="100"/>
          </w:pPr>
          <w:hyperlink w:anchor="_3rdcrjn"/>
          <w:hyperlink w:anchor="_3rdcrjn">
            <w:r w:rsidR="003D2317" w:rsidRPr="00D634A1">
              <w:rPr>
                <w:sz w:val="32"/>
                <w:szCs w:val="32"/>
                <w:rtl/>
              </w:rPr>
              <w:t xml:space="preserve">12. </w:t>
            </w:r>
          </w:hyperlink>
          <w:r w:rsidR="00790299" w:rsidRPr="00D634A1">
            <w:rPr>
              <w:sz w:val="32"/>
              <w:szCs w:val="32"/>
            </w:rPr>
            <w:t xml:space="preserve"> </w:t>
          </w:r>
          <w:hyperlink w:anchor="_17dp8vu">
            <w:r w:rsidR="00790299" w:rsidRPr="00D634A1">
              <w:rPr>
                <w:sz w:val="32"/>
                <w:szCs w:val="32"/>
                <w:rtl/>
              </w:rPr>
              <w:t>ה</w:t>
            </w:r>
            <w:r w:rsidR="00E31378" w:rsidRPr="00D634A1">
              <w:rPr>
                <w:rFonts w:hint="cs"/>
                <w:sz w:val="32"/>
                <w:szCs w:val="32"/>
                <w:rtl/>
              </w:rPr>
              <w:t>פסד טכני, ביטול השתתפות</w:t>
            </w:r>
          </w:hyperlink>
          <w:hyperlink w:anchor="_3rdcrjn">
            <w:r w:rsidR="003D2317" w:rsidRPr="00D634A1">
              <w:rPr>
                <w:sz w:val="32"/>
                <w:szCs w:val="32"/>
                <w:rtl/>
              </w:rPr>
              <w:tab/>
              <w:t>1</w:t>
            </w:r>
            <w:r w:rsidR="00C169D3">
              <w:rPr>
                <w:rFonts w:hint="cs"/>
                <w:sz w:val="32"/>
                <w:szCs w:val="32"/>
                <w:rtl/>
              </w:rPr>
              <w:t>1</w:t>
            </w:r>
          </w:hyperlink>
        </w:p>
        <w:p w14:paraId="1E52F202" w14:textId="0CF8858C" w:rsidR="009773F5" w:rsidRPr="00D634A1" w:rsidRDefault="009773F5">
          <w:pPr>
            <w:pBdr>
              <w:top w:val="nil"/>
              <w:left w:val="nil"/>
              <w:bottom w:val="nil"/>
              <w:right w:val="nil"/>
              <w:between w:val="nil"/>
            </w:pBdr>
            <w:tabs>
              <w:tab w:val="right" w:pos="9736"/>
              <w:tab w:val="left" w:pos="1320"/>
            </w:tabs>
            <w:spacing w:after="100"/>
          </w:pPr>
          <w:hyperlink w:anchor="_26in1rg"/>
          <w:hyperlink w:anchor="_26in1rg">
            <w:r w:rsidR="003D2317" w:rsidRPr="00D634A1">
              <w:rPr>
                <w:sz w:val="32"/>
                <w:szCs w:val="32"/>
                <w:rtl/>
              </w:rPr>
              <w:t xml:space="preserve">13. </w:t>
            </w:r>
          </w:hyperlink>
          <w:r w:rsidR="00790299" w:rsidRPr="00D634A1">
            <w:rPr>
              <w:sz w:val="32"/>
              <w:szCs w:val="32"/>
            </w:rPr>
            <w:t xml:space="preserve"> </w:t>
          </w:r>
          <w:hyperlink w:anchor="_17dp8vu">
            <w:r w:rsidR="008F1944" w:rsidRPr="00D634A1">
              <w:rPr>
                <w:sz w:val="32"/>
                <w:szCs w:val="32"/>
                <w:rtl/>
              </w:rPr>
              <w:t>החובות</w:t>
            </w:r>
          </w:hyperlink>
          <w:hyperlink w:anchor="_17dp8vu">
            <w:r w:rsidR="008F1944" w:rsidRPr="00D634A1">
              <w:rPr>
                <w:sz w:val="32"/>
                <w:szCs w:val="32"/>
                <w:rtl/>
              </w:rPr>
              <w:t xml:space="preserve"> </w:t>
            </w:r>
          </w:hyperlink>
          <w:hyperlink w:anchor="_17dp8vu">
            <w:r w:rsidR="008F1944" w:rsidRPr="00D634A1">
              <w:rPr>
                <w:sz w:val="32"/>
                <w:szCs w:val="32"/>
                <w:rtl/>
              </w:rPr>
              <w:t>של</w:t>
            </w:r>
          </w:hyperlink>
          <w:hyperlink w:anchor="_17dp8vu">
            <w:r w:rsidR="008F1944" w:rsidRPr="00D634A1">
              <w:rPr>
                <w:sz w:val="32"/>
                <w:szCs w:val="32"/>
                <w:rtl/>
              </w:rPr>
              <w:t xml:space="preserve"> </w:t>
            </w:r>
          </w:hyperlink>
          <w:hyperlink w:anchor="_17dp8vu">
            <w:r w:rsidR="008F1944" w:rsidRPr="00D634A1">
              <w:rPr>
                <w:sz w:val="32"/>
                <w:szCs w:val="32"/>
                <w:rtl/>
              </w:rPr>
              <w:t>הקבוצ</w:t>
            </w:r>
            <w:r w:rsidR="00E31378" w:rsidRPr="00D634A1">
              <w:rPr>
                <w:rFonts w:hint="cs"/>
                <w:sz w:val="32"/>
                <w:szCs w:val="32"/>
                <w:rtl/>
              </w:rPr>
              <w:t>ות</w:t>
            </w:r>
          </w:hyperlink>
          <w:r w:rsidR="00790299" w:rsidRPr="00D634A1">
            <w:rPr>
              <w:sz w:val="32"/>
              <w:szCs w:val="32"/>
            </w:rPr>
            <w:t xml:space="preserve"> </w:t>
          </w:r>
          <w:hyperlink w:anchor="_26in1rg">
            <w:r w:rsidR="003D2317" w:rsidRPr="00D634A1">
              <w:rPr>
                <w:sz w:val="32"/>
                <w:szCs w:val="32"/>
                <w:rtl/>
              </w:rPr>
              <w:tab/>
              <w:t>1</w:t>
            </w:r>
            <w:r w:rsidR="00C169D3">
              <w:rPr>
                <w:rFonts w:hint="cs"/>
                <w:sz w:val="32"/>
                <w:szCs w:val="32"/>
                <w:rtl/>
              </w:rPr>
              <w:t>2</w:t>
            </w:r>
          </w:hyperlink>
        </w:p>
        <w:p w14:paraId="6F1B09E5" w14:textId="00FF5A7C" w:rsidR="009773F5" w:rsidRPr="00D634A1" w:rsidRDefault="009773F5">
          <w:pPr>
            <w:pBdr>
              <w:top w:val="nil"/>
              <w:left w:val="nil"/>
              <w:bottom w:val="nil"/>
              <w:right w:val="nil"/>
              <w:between w:val="nil"/>
            </w:pBdr>
            <w:tabs>
              <w:tab w:val="right" w:pos="9736"/>
              <w:tab w:val="left" w:pos="1320"/>
            </w:tabs>
            <w:spacing w:after="100"/>
          </w:pPr>
          <w:hyperlink w:anchor="_lnxbz9"/>
          <w:hyperlink w:anchor="_lnxbz9">
            <w:r w:rsidR="003D2317" w:rsidRPr="00D634A1">
              <w:rPr>
                <w:sz w:val="32"/>
                <w:szCs w:val="32"/>
                <w:rtl/>
              </w:rPr>
              <w:t xml:space="preserve">14. </w:t>
            </w:r>
          </w:hyperlink>
          <w:hyperlink w:anchor="_lnxbz9">
            <w:r w:rsidR="003D2317" w:rsidRPr="00D634A1">
              <w:rPr>
                <w:sz w:val="32"/>
                <w:szCs w:val="32"/>
                <w:rtl/>
              </w:rPr>
              <w:t>הסגרים</w:t>
            </w:r>
          </w:hyperlink>
          <w:hyperlink w:anchor="_lnxbz9">
            <w:r w:rsidR="003D2317" w:rsidRPr="00D634A1">
              <w:rPr>
                <w:sz w:val="32"/>
                <w:szCs w:val="32"/>
                <w:rtl/>
              </w:rPr>
              <w:tab/>
              <w:t>1</w:t>
            </w:r>
            <w:r w:rsidR="00C169D3">
              <w:rPr>
                <w:rFonts w:hint="cs"/>
                <w:sz w:val="32"/>
                <w:szCs w:val="32"/>
                <w:rtl/>
              </w:rPr>
              <w:t>3</w:t>
            </w:r>
          </w:hyperlink>
        </w:p>
        <w:p w14:paraId="7B5787DB" w14:textId="77777777" w:rsidR="009773F5" w:rsidRPr="00D634A1" w:rsidRDefault="009773F5">
          <w:pPr>
            <w:pBdr>
              <w:top w:val="nil"/>
              <w:left w:val="nil"/>
              <w:bottom w:val="nil"/>
              <w:right w:val="nil"/>
              <w:between w:val="nil"/>
            </w:pBdr>
            <w:tabs>
              <w:tab w:val="right" w:pos="9736"/>
              <w:tab w:val="left" w:pos="1320"/>
            </w:tabs>
            <w:spacing w:after="100"/>
          </w:pPr>
          <w:hyperlink w:anchor="_35nkun2"/>
          <w:hyperlink w:anchor="_35nkun2">
            <w:r w:rsidR="003D2317" w:rsidRPr="00D634A1">
              <w:rPr>
                <w:sz w:val="32"/>
                <w:szCs w:val="32"/>
                <w:rtl/>
              </w:rPr>
              <w:t xml:space="preserve">15. </w:t>
            </w:r>
          </w:hyperlink>
          <w:hyperlink w:anchor="_35nkun2">
            <w:r w:rsidR="003D2317" w:rsidRPr="00D634A1">
              <w:rPr>
                <w:sz w:val="32"/>
                <w:szCs w:val="32"/>
                <w:rtl/>
              </w:rPr>
              <w:t>שופטים</w:t>
            </w:r>
          </w:hyperlink>
          <w:hyperlink w:anchor="_35nkun2">
            <w:r w:rsidR="003D2317" w:rsidRPr="00D634A1">
              <w:rPr>
                <w:sz w:val="32"/>
                <w:szCs w:val="32"/>
                <w:rtl/>
              </w:rPr>
              <w:tab/>
              <w:t>14</w:t>
            </w:r>
          </w:hyperlink>
        </w:p>
        <w:p w14:paraId="6803CB86" w14:textId="77777777" w:rsidR="009773F5" w:rsidRPr="00D634A1" w:rsidRDefault="009773F5">
          <w:pPr>
            <w:pBdr>
              <w:top w:val="nil"/>
              <w:left w:val="nil"/>
              <w:bottom w:val="nil"/>
              <w:right w:val="nil"/>
              <w:between w:val="nil"/>
            </w:pBdr>
            <w:tabs>
              <w:tab w:val="right" w:pos="9736"/>
              <w:tab w:val="left" w:pos="1320"/>
            </w:tabs>
            <w:spacing w:after="100"/>
          </w:pPr>
          <w:hyperlink w:anchor="_1ksv4uv"/>
          <w:hyperlink w:anchor="_1ksv4uv">
            <w:r w:rsidR="003D2317" w:rsidRPr="00D634A1">
              <w:rPr>
                <w:sz w:val="32"/>
                <w:szCs w:val="32"/>
                <w:rtl/>
              </w:rPr>
              <w:t xml:space="preserve">16. </w:t>
            </w:r>
          </w:hyperlink>
          <w:hyperlink w:anchor="_1ksv4uv">
            <w:r w:rsidR="003D2317" w:rsidRPr="00D634A1">
              <w:rPr>
                <w:sz w:val="32"/>
                <w:szCs w:val="32"/>
                <w:rtl/>
              </w:rPr>
              <w:t>ערעורים</w:t>
            </w:r>
          </w:hyperlink>
          <w:hyperlink w:anchor="_1ksv4uv">
            <w:r w:rsidR="003D2317" w:rsidRPr="00D634A1">
              <w:rPr>
                <w:sz w:val="32"/>
                <w:szCs w:val="32"/>
                <w:rtl/>
              </w:rPr>
              <w:tab/>
              <w:t>15</w:t>
            </w:r>
          </w:hyperlink>
        </w:p>
        <w:p w14:paraId="74A3D454" w14:textId="77777777" w:rsidR="009773F5" w:rsidRPr="00D634A1" w:rsidRDefault="009773F5">
          <w:pPr>
            <w:pBdr>
              <w:top w:val="nil"/>
              <w:left w:val="nil"/>
              <w:bottom w:val="nil"/>
              <w:right w:val="nil"/>
              <w:between w:val="nil"/>
            </w:pBdr>
            <w:tabs>
              <w:tab w:val="right" w:pos="9736"/>
              <w:tab w:val="left" w:pos="1320"/>
            </w:tabs>
            <w:spacing w:after="100"/>
          </w:pPr>
          <w:hyperlink w:anchor="_44sinio"/>
          <w:hyperlink w:anchor="_44sinio">
            <w:r w:rsidR="003D2317" w:rsidRPr="00D634A1">
              <w:rPr>
                <w:sz w:val="32"/>
                <w:szCs w:val="32"/>
                <w:rtl/>
              </w:rPr>
              <w:t xml:space="preserve">17. </w:t>
            </w:r>
          </w:hyperlink>
          <w:hyperlink w:anchor="_44sinio">
            <w:r w:rsidR="003D2317" w:rsidRPr="00D634A1">
              <w:rPr>
                <w:sz w:val="32"/>
                <w:szCs w:val="32"/>
                <w:rtl/>
              </w:rPr>
              <w:t>פרסים</w:t>
            </w:r>
          </w:hyperlink>
          <w:hyperlink w:anchor="_44sinio">
            <w:r w:rsidR="003D2317" w:rsidRPr="00D634A1">
              <w:rPr>
                <w:sz w:val="32"/>
                <w:szCs w:val="32"/>
                <w:rtl/>
              </w:rPr>
              <w:tab/>
              <w:t>.16</w:t>
            </w:r>
          </w:hyperlink>
        </w:p>
        <w:p w14:paraId="4C1595FF" w14:textId="77777777" w:rsidR="009773F5" w:rsidRPr="00D634A1" w:rsidRDefault="003D2317">
          <w:pPr>
            <w:pBdr>
              <w:top w:val="nil"/>
              <w:left w:val="nil"/>
              <w:bottom w:val="nil"/>
              <w:right w:val="nil"/>
              <w:between w:val="nil"/>
            </w:pBdr>
            <w:tabs>
              <w:tab w:val="right" w:pos="9736"/>
            </w:tabs>
            <w:spacing w:after="100"/>
          </w:pPr>
          <w:hyperlink w:anchor="_2jxsxqh">
            <w:r w:rsidRPr="00D634A1">
              <w:rPr>
                <w:sz w:val="32"/>
                <w:szCs w:val="32"/>
                <w:rtl/>
              </w:rPr>
              <w:t>נספחים</w:t>
            </w:r>
          </w:hyperlink>
          <w:hyperlink w:anchor="_2jxsxqh">
            <w:r w:rsidRPr="00D634A1">
              <w:rPr>
                <w:sz w:val="32"/>
                <w:szCs w:val="32"/>
                <w:rtl/>
              </w:rPr>
              <w:tab/>
              <w:t>17</w:t>
            </w:r>
          </w:hyperlink>
        </w:p>
        <w:p w14:paraId="73283EA9" w14:textId="121E47C4" w:rsidR="009773F5" w:rsidRPr="00D634A1" w:rsidRDefault="003D2317">
          <w:r w:rsidRPr="00D634A1">
            <w:fldChar w:fldCharType="end"/>
          </w:r>
        </w:p>
      </w:sdtContent>
    </w:sdt>
    <w:p w14:paraId="69F8D03B" w14:textId="77777777" w:rsidR="009773F5" w:rsidRPr="00D634A1" w:rsidRDefault="009773F5">
      <w:pPr>
        <w:rPr>
          <w:b/>
          <w:sz w:val="28"/>
          <w:szCs w:val="28"/>
        </w:rPr>
      </w:pPr>
    </w:p>
    <w:p w14:paraId="09594493" w14:textId="77777777" w:rsidR="009773F5" w:rsidRPr="00D634A1" w:rsidRDefault="003D2317">
      <w:pPr>
        <w:spacing w:after="0" w:line="240" w:lineRule="auto"/>
      </w:pPr>
      <w:r w:rsidRPr="00D634A1">
        <w:br w:type="page"/>
      </w:r>
    </w:p>
    <w:p w14:paraId="40A86669" w14:textId="77777777" w:rsidR="009773F5" w:rsidRPr="00D634A1" w:rsidRDefault="003D2317">
      <w:pPr>
        <w:pStyle w:val="Heading1"/>
        <w:numPr>
          <w:ilvl w:val="0"/>
          <w:numId w:val="2"/>
        </w:numPr>
        <w:spacing w:before="280" w:after="0" w:line="360" w:lineRule="auto"/>
        <w:rPr>
          <w:sz w:val="40"/>
          <w:szCs w:val="40"/>
        </w:rPr>
      </w:pPr>
      <w:bookmarkStart w:id="1" w:name="_30j0zll" w:colFirst="0" w:colLast="0"/>
      <w:bookmarkEnd w:id="1"/>
      <w:r w:rsidRPr="00D634A1">
        <w:rPr>
          <w:sz w:val="40"/>
          <w:szCs w:val="40"/>
          <w:rtl/>
        </w:rPr>
        <w:lastRenderedPageBreak/>
        <w:t>הגדרות</w:t>
      </w:r>
    </w:p>
    <w:p w14:paraId="176DAE07" w14:textId="77777777" w:rsidR="009773F5" w:rsidRPr="00D634A1" w:rsidRDefault="003D2317">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איגוד הבדמינטון בישראל – להלן "האיגוד"</w:t>
      </w:r>
    </w:p>
    <w:p w14:paraId="65B9FAE3" w14:textId="77777777" w:rsidR="009773F5" w:rsidRPr="00D634A1" w:rsidRDefault="003D2317">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הנהלת איגוד הבדמינטון בישראל – להלן "ההנהלה"</w:t>
      </w:r>
    </w:p>
    <w:p w14:paraId="2ADAC715" w14:textId="77777777" w:rsidR="009773F5" w:rsidRPr="00D634A1" w:rsidRDefault="003D2317">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ועדת הליגה והגביע של איגוד הבדמינטון בישראל – להלן "הועדה"</w:t>
      </w:r>
    </w:p>
    <w:p w14:paraId="26144AB2" w14:textId="343FD157" w:rsidR="009773F5" w:rsidRPr="00D634A1" w:rsidRDefault="003D2317">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בית הדין העליון של איגוד הבדמינטון- מורכב מ~3 אנשים אשר בראשם יושב ראש האיגוד. 2 חברי בית הדין הנוספים יבחרו על-ידי הנהלת האיגוד</w:t>
      </w:r>
    </w:p>
    <w:p w14:paraId="73824EE0" w14:textId="0F4ECB6D" w:rsidR="009773F5" w:rsidRPr="00D634A1" w:rsidRDefault="003D2317">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אגודה /מועדון/עמותה– על פי המוגדר בתקנון איגוד הבדמינטון ובלבד שנרשמה כחוק, -להלן "מועדון"</w:t>
      </w:r>
    </w:p>
    <w:p w14:paraId="6918DAC3" w14:textId="77777777" w:rsidR="009773F5" w:rsidRPr="00D634A1" w:rsidRDefault="003D2317">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שחקנים ושחקניות הרשומים בקבוצה. ההרכב המינימלי להרשמה לליגה 3 שחקנים ושחקנית אחת – להלן "קבוצה"</w:t>
      </w:r>
    </w:p>
    <w:p w14:paraId="798D608D" w14:textId="77777777" w:rsidR="009773F5" w:rsidRPr="00D634A1" w:rsidRDefault="003D2317">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 כלל ההתמודדויות בין הקבוצות במסגרת הליגה על פי תקנון זה בעונת המשחקים הנ"ל – להלן "משחקי הליגה"</w:t>
      </w:r>
    </w:p>
    <w:p w14:paraId="3FBDE8C6" w14:textId="77777777" w:rsidR="009773F5" w:rsidRPr="00D634A1" w:rsidRDefault="003D2317">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עונת משחקים – תקופה שתקבעה על ידי ועדת הליגה ותאושר ע"י ההנהלה.</w:t>
      </w:r>
    </w:p>
    <w:p w14:paraId="7397CEF7" w14:textId="69D1E4B5" w:rsidR="00385055" w:rsidRPr="00D634A1" w:rsidRDefault="003D2317" w:rsidP="00385055">
      <w:pPr>
        <w:numPr>
          <w:ilvl w:val="1"/>
          <w:numId w:val="2"/>
        </w:numPr>
        <w:pBdr>
          <w:top w:val="nil"/>
          <w:left w:val="nil"/>
          <w:bottom w:val="nil"/>
          <w:right w:val="nil"/>
          <w:between w:val="nil"/>
        </w:pBdr>
        <w:spacing w:line="360" w:lineRule="auto"/>
        <w:ind w:left="576"/>
        <w:rPr>
          <w:sz w:val="28"/>
          <w:szCs w:val="28"/>
        </w:rPr>
      </w:pPr>
      <w:r w:rsidRPr="00D634A1">
        <w:rPr>
          <w:sz w:val="28"/>
          <w:szCs w:val="28"/>
          <w:rtl/>
        </w:rPr>
        <w:t>פגרה – התקופה מתום המשחק האחרון ע"פ תוכנית המשחקים של אותה עונה ועד תום התקופה לרישום שחקנים וקבוצות לעונה שלאחר מכן</w:t>
      </w:r>
    </w:p>
    <w:p w14:paraId="21EBCE2C" w14:textId="77777777" w:rsidR="00385055" w:rsidRPr="00D634A1" w:rsidRDefault="00385055" w:rsidP="00385055">
      <w:pPr>
        <w:pBdr>
          <w:top w:val="nil"/>
          <w:left w:val="nil"/>
          <w:bottom w:val="nil"/>
          <w:right w:val="nil"/>
          <w:between w:val="nil"/>
        </w:pBdr>
        <w:spacing w:line="360" w:lineRule="auto"/>
        <w:ind w:left="576"/>
        <w:rPr>
          <w:sz w:val="28"/>
          <w:szCs w:val="28"/>
          <w:rtl/>
        </w:rPr>
      </w:pPr>
    </w:p>
    <w:p w14:paraId="6E512BF3" w14:textId="77777777" w:rsidR="00385055" w:rsidRPr="00D634A1" w:rsidRDefault="00385055" w:rsidP="00385055">
      <w:pPr>
        <w:pStyle w:val="Heading1"/>
        <w:numPr>
          <w:ilvl w:val="0"/>
          <w:numId w:val="2"/>
        </w:numPr>
        <w:spacing w:before="280" w:after="0" w:line="360" w:lineRule="auto"/>
        <w:rPr>
          <w:sz w:val="40"/>
          <w:szCs w:val="40"/>
        </w:rPr>
      </w:pPr>
      <w:bookmarkStart w:id="2" w:name="_1fob9te" w:colFirst="0" w:colLast="0"/>
      <w:bookmarkEnd w:id="2"/>
      <w:r w:rsidRPr="00D634A1">
        <w:rPr>
          <w:sz w:val="40"/>
          <w:szCs w:val="40"/>
          <w:rtl/>
        </w:rPr>
        <w:t>כללי</w:t>
      </w:r>
    </w:p>
    <w:p w14:paraId="3B0FEB6F" w14:textId="5CDEDFC0" w:rsidR="00385055" w:rsidRPr="00D634A1" w:rsidRDefault="00385055" w:rsidP="00385055">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תקנון זה בא להסדיר את החוקים והתקנות לניהול משחקים במסגרת משחקי ליגה </w:t>
      </w:r>
      <w:r w:rsidR="00C706BD" w:rsidRPr="00D634A1">
        <w:rPr>
          <w:rFonts w:hint="cs"/>
          <w:sz w:val="28"/>
          <w:szCs w:val="28"/>
          <w:rtl/>
        </w:rPr>
        <w:t>קבוצתית</w:t>
      </w:r>
      <w:r w:rsidRPr="00D634A1">
        <w:rPr>
          <w:rFonts w:hint="cs"/>
          <w:sz w:val="28"/>
          <w:szCs w:val="28"/>
          <w:rtl/>
        </w:rPr>
        <w:t xml:space="preserve"> שבניהול איגוד הבדמינטון הישראלי</w:t>
      </w:r>
      <w:r w:rsidR="00115B1E" w:rsidRPr="00D634A1">
        <w:rPr>
          <w:rFonts w:hint="cs"/>
          <w:sz w:val="28"/>
          <w:szCs w:val="28"/>
          <w:rtl/>
        </w:rPr>
        <w:t>.</w:t>
      </w:r>
    </w:p>
    <w:p w14:paraId="49EAAF09" w14:textId="305AB1B2" w:rsidR="00385055" w:rsidRPr="00D634A1" w:rsidRDefault="00385055"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באחריות הועדה </w:t>
      </w:r>
      <w:r w:rsidR="00115B1E" w:rsidRPr="00D634A1">
        <w:rPr>
          <w:rFonts w:hint="cs"/>
          <w:sz w:val="28"/>
          <w:szCs w:val="28"/>
          <w:rtl/>
        </w:rPr>
        <w:t xml:space="preserve">(או ממונה מטעמה) </w:t>
      </w:r>
      <w:r w:rsidRPr="00D634A1">
        <w:rPr>
          <w:sz w:val="28"/>
          <w:szCs w:val="28"/>
          <w:rtl/>
        </w:rPr>
        <w:t xml:space="preserve">לקבוע את לוח המשחקים לעונה. </w:t>
      </w:r>
    </w:p>
    <w:p w14:paraId="4B49B5A0" w14:textId="00D578E3" w:rsidR="00385055" w:rsidRPr="00D634A1" w:rsidRDefault="00385055"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באחריות </w:t>
      </w:r>
      <w:r w:rsidR="00115B1E" w:rsidRPr="00D634A1">
        <w:rPr>
          <w:sz w:val="28"/>
          <w:szCs w:val="28"/>
          <w:rtl/>
        </w:rPr>
        <w:t xml:space="preserve">הועדה </w:t>
      </w:r>
      <w:r w:rsidR="00115B1E" w:rsidRPr="00D634A1">
        <w:rPr>
          <w:rFonts w:hint="cs"/>
          <w:sz w:val="28"/>
          <w:szCs w:val="28"/>
          <w:rtl/>
        </w:rPr>
        <w:t xml:space="preserve">(או ממונה מטעמה) </w:t>
      </w:r>
      <w:r w:rsidRPr="00D634A1">
        <w:rPr>
          <w:sz w:val="28"/>
          <w:szCs w:val="28"/>
          <w:rtl/>
        </w:rPr>
        <w:t>לנהל את העונה בהתאם לתקנון, במידה והועדה תמצא לנכון כי משחק ליגה לא התנהל ע"פ התקנון, היא רשאית להטיל קנסות בהתאם (נספח ה')</w:t>
      </w:r>
      <w:r w:rsidR="00115B1E" w:rsidRPr="00D634A1">
        <w:rPr>
          <w:rFonts w:hint="cs"/>
          <w:sz w:val="28"/>
          <w:szCs w:val="28"/>
          <w:rtl/>
        </w:rPr>
        <w:t>.</w:t>
      </w:r>
    </w:p>
    <w:p w14:paraId="65C98E4B" w14:textId="0C7EFD35" w:rsidR="00385055" w:rsidRPr="00D634A1" w:rsidRDefault="001775B1"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 </w:t>
      </w:r>
      <w:r w:rsidR="00385055" w:rsidRPr="00D634A1">
        <w:rPr>
          <w:sz w:val="28"/>
          <w:szCs w:val="28"/>
          <w:rtl/>
        </w:rPr>
        <w:t xml:space="preserve">שינויים או תוספות יוכנסו לתקנון זה על פי המלצת הוועדה </w:t>
      </w:r>
      <w:r w:rsidR="00385055" w:rsidRPr="00D634A1">
        <w:rPr>
          <w:rFonts w:hint="cs"/>
          <w:sz w:val="28"/>
          <w:szCs w:val="28"/>
          <w:rtl/>
        </w:rPr>
        <w:t>וי</w:t>
      </w:r>
      <w:r w:rsidR="00385055" w:rsidRPr="00D634A1">
        <w:rPr>
          <w:sz w:val="28"/>
          <w:szCs w:val="28"/>
          <w:rtl/>
        </w:rPr>
        <w:t>אושרו ע"י הנהלת איגוד הבדמינטון.</w:t>
      </w:r>
    </w:p>
    <w:p w14:paraId="0064C4EB" w14:textId="77777777" w:rsidR="00385055" w:rsidRPr="00D634A1" w:rsidRDefault="00385055"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כל מונח או הגדרה נכללים גם בתקנון האיגוד ופירושו לפי הגדרתם בתקנון האיגוד.</w:t>
      </w:r>
    </w:p>
    <w:p w14:paraId="34E30D8A" w14:textId="77777777" w:rsidR="00385055" w:rsidRPr="00D634A1" w:rsidRDefault="00385055"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lastRenderedPageBreak/>
        <w:t>תקנון זה הינו השלמה של תקנון תחרויות בנושאים יחודיים של ליגה קבוצתית. בנושאים הכללים והמשותפים לכל התחרויות כל ליגות קבוצתיות מחוייבת לתקנון תחרויות.</w:t>
      </w:r>
    </w:p>
    <w:p w14:paraId="058B3A62" w14:textId="7DB19C61" w:rsidR="00385055" w:rsidRPr="00D634A1" w:rsidRDefault="001775B1" w:rsidP="00115B1E">
      <w:pPr>
        <w:numPr>
          <w:ilvl w:val="1"/>
          <w:numId w:val="2"/>
        </w:numPr>
        <w:pBdr>
          <w:top w:val="nil"/>
          <w:left w:val="nil"/>
          <w:bottom w:val="nil"/>
          <w:right w:val="nil"/>
          <w:between w:val="nil"/>
        </w:pBdr>
        <w:spacing w:after="0" w:line="360" w:lineRule="auto"/>
        <w:ind w:left="576"/>
        <w:rPr>
          <w:sz w:val="28"/>
          <w:szCs w:val="28"/>
          <w:rtl/>
        </w:rPr>
      </w:pPr>
      <w:r w:rsidRPr="00D634A1">
        <w:rPr>
          <w:sz w:val="28"/>
          <w:szCs w:val="28"/>
          <w:rtl/>
        </w:rPr>
        <w:t xml:space="preserve"> </w:t>
      </w:r>
      <w:r w:rsidR="00385055" w:rsidRPr="00D634A1">
        <w:rPr>
          <w:sz w:val="28"/>
          <w:szCs w:val="28"/>
          <w:rtl/>
        </w:rPr>
        <w:t>תוקף, תחולה ושינויים</w:t>
      </w:r>
      <w:r w:rsidRPr="00D634A1">
        <w:rPr>
          <w:sz w:val="28"/>
          <w:szCs w:val="28"/>
          <w:rtl/>
        </w:rPr>
        <w:t xml:space="preserve"> </w:t>
      </w:r>
      <w:r w:rsidR="00385055" w:rsidRPr="00D634A1">
        <w:rPr>
          <w:sz w:val="28"/>
          <w:szCs w:val="28"/>
          <w:rtl/>
        </w:rPr>
        <w:t xml:space="preserve"> </w:t>
      </w:r>
    </w:p>
    <w:p w14:paraId="494B7BE5" w14:textId="113E3F6E" w:rsidR="00385055" w:rsidRPr="00D634A1" w:rsidRDefault="001775B1" w:rsidP="00385055">
      <w:pPr>
        <w:pBdr>
          <w:top w:val="nil"/>
          <w:left w:val="nil"/>
          <w:bottom w:val="nil"/>
          <w:right w:val="nil"/>
          <w:between w:val="nil"/>
        </w:pBdr>
        <w:spacing w:after="0" w:line="360" w:lineRule="auto"/>
        <w:ind w:left="648"/>
        <w:rPr>
          <w:sz w:val="28"/>
          <w:szCs w:val="28"/>
          <w:rtl/>
        </w:rPr>
      </w:pPr>
      <w:r w:rsidRPr="00D634A1">
        <w:rPr>
          <w:sz w:val="28"/>
          <w:szCs w:val="28"/>
          <w:rtl/>
        </w:rPr>
        <w:t xml:space="preserve">   </w:t>
      </w:r>
      <w:r w:rsidR="00115B1E" w:rsidRPr="00D634A1">
        <w:rPr>
          <w:rFonts w:hint="cs"/>
          <w:sz w:val="28"/>
          <w:szCs w:val="28"/>
          <w:rtl/>
        </w:rPr>
        <w:t>2.7.1</w:t>
      </w:r>
      <w:r w:rsidR="00385055" w:rsidRPr="00D634A1">
        <w:rPr>
          <w:sz w:val="28"/>
          <w:szCs w:val="28"/>
          <w:rtl/>
        </w:rPr>
        <w:t>.</w:t>
      </w:r>
      <w:r w:rsidRPr="00D634A1">
        <w:rPr>
          <w:sz w:val="28"/>
          <w:szCs w:val="28"/>
          <w:rtl/>
        </w:rPr>
        <w:t xml:space="preserve"> </w:t>
      </w:r>
      <w:r w:rsidR="00385055" w:rsidRPr="00D634A1">
        <w:rPr>
          <w:sz w:val="28"/>
          <w:szCs w:val="28"/>
          <w:rtl/>
        </w:rPr>
        <w:t xml:space="preserve"> תוקף</w:t>
      </w:r>
      <w:r w:rsidRPr="00D634A1">
        <w:rPr>
          <w:sz w:val="28"/>
          <w:szCs w:val="28"/>
          <w:rtl/>
        </w:rPr>
        <w:t xml:space="preserve"> </w:t>
      </w:r>
    </w:p>
    <w:p w14:paraId="6FDCE62B" w14:textId="5C7D55BA" w:rsidR="00385055" w:rsidRPr="00D634A1" w:rsidRDefault="001775B1" w:rsidP="00385055">
      <w:pPr>
        <w:pBdr>
          <w:top w:val="nil"/>
          <w:left w:val="nil"/>
          <w:bottom w:val="nil"/>
          <w:right w:val="nil"/>
          <w:between w:val="nil"/>
        </w:pBdr>
        <w:spacing w:after="0" w:line="360" w:lineRule="auto"/>
        <w:ind w:left="648"/>
        <w:rPr>
          <w:sz w:val="28"/>
          <w:szCs w:val="28"/>
          <w:rtl/>
        </w:rPr>
      </w:pPr>
      <w:r w:rsidRPr="00D634A1">
        <w:rPr>
          <w:sz w:val="28"/>
          <w:szCs w:val="28"/>
          <w:rtl/>
        </w:rPr>
        <w:t xml:space="preserve">    </w:t>
      </w:r>
      <w:r w:rsidR="00385055" w:rsidRPr="00D634A1">
        <w:rPr>
          <w:sz w:val="28"/>
          <w:szCs w:val="28"/>
          <w:rtl/>
        </w:rPr>
        <w:t xml:space="preserve"> 1.</w:t>
      </w:r>
      <w:r w:rsidRPr="00D634A1">
        <w:rPr>
          <w:sz w:val="28"/>
          <w:szCs w:val="28"/>
          <w:rtl/>
        </w:rPr>
        <w:t xml:space="preserve"> </w:t>
      </w:r>
      <w:r w:rsidR="00385055" w:rsidRPr="00D634A1">
        <w:rPr>
          <w:sz w:val="28"/>
          <w:szCs w:val="28"/>
          <w:rtl/>
        </w:rPr>
        <w:t xml:space="preserve">לתקנון זה ניתן תוקף חוקי באישורו ע"י ההנהלה מרגע אישורו. </w:t>
      </w:r>
    </w:p>
    <w:p w14:paraId="0876E1A2" w14:textId="7DE22EDB" w:rsidR="00385055" w:rsidRPr="00D634A1" w:rsidRDefault="001775B1" w:rsidP="00385055">
      <w:pPr>
        <w:pBdr>
          <w:top w:val="nil"/>
          <w:left w:val="nil"/>
          <w:bottom w:val="nil"/>
          <w:right w:val="nil"/>
          <w:between w:val="nil"/>
        </w:pBdr>
        <w:spacing w:after="0" w:line="360" w:lineRule="auto"/>
        <w:ind w:left="648"/>
        <w:rPr>
          <w:sz w:val="28"/>
          <w:szCs w:val="28"/>
          <w:rtl/>
        </w:rPr>
      </w:pPr>
      <w:r w:rsidRPr="00D634A1">
        <w:rPr>
          <w:sz w:val="28"/>
          <w:szCs w:val="28"/>
          <w:rtl/>
        </w:rPr>
        <w:t xml:space="preserve">    </w:t>
      </w:r>
      <w:r w:rsidR="00385055" w:rsidRPr="00D634A1">
        <w:rPr>
          <w:sz w:val="28"/>
          <w:szCs w:val="28"/>
          <w:rtl/>
        </w:rPr>
        <w:t xml:space="preserve"> 2.</w:t>
      </w:r>
      <w:r w:rsidRPr="00D634A1">
        <w:rPr>
          <w:sz w:val="28"/>
          <w:szCs w:val="28"/>
          <w:rtl/>
        </w:rPr>
        <w:t xml:space="preserve"> </w:t>
      </w:r>
      <w:r w:rsidR="00385055" w:rsidRPr="00D634A1">
        <w:rPr>
          <w:sz w:val="28"/>
          <w:szCs w:val="28"/>
          <w:rtl/>
        </w:rPr>
        <w:t xml:space="preserve"> תקנון זה יישאר בתוקפו עד אשר יבוטל ו/או ישונה על ידי</w:t>
      </w:r>
      <w:r w:rsidRPr="00D634A1">
        <w:rPr>
          <w:sz w:val="28"/>
          <w:szCs w:val="28"/>
          <w:rtl/>
        </w:rPr>
        <w:t xml:space="preserve"> </w:t>
      </w:r>
      <w:r w:rsidR="00385055" w:rsidRPr="00D634A1">
        <w:rPr>
          <w:sz w:val="28"/>
          <w:szCs w:val="28"/>
          <w:rtl/>
        </w:rPr>
        <w:t>ועדת הליגה ואישור ע"י הנהלת האיגוד.</w:t>
      </w:r>
      <w:r w:rsidRPr="00D634A1">
        <w:rPr>
          <w:sz w:val="28"/>
          <w:szCs w:val="28"/>
          <w:rtl/>
        </w:rPr>
        <w:t xml:space="preserve">                </w:t>
      </w:r>
    </w:p>
    <w:p w14:paraId="53BAA771" w14:textId="05D07508" w:rsidR="00385055" w:rsidRPr="00D634A1" w:rsidRDefault="001775B1" w:rsidP="00385055">
      <w:pPr>
        <w:pBdr>
          <w:top w:val="nil"/>
          <w:left w:val="nil"/>
          <w:bottom w:val="nil"/>
          <w:right w:val="nil"/>
          <w:between w:val="nil"/>
        </w:pBdr>
        <w:spacing w:after="0" w:line="360" w:lineRule="auto"/>
        <w:ind w:left="648"/>
        <w:rPr>
          <w:sz w:val="28"/>
          <w:szCs w:val="28"/>
          <w:rtl/>
        </w:rPr>
      </w:pPr>
      <w:r w:rsidRPr="00D634A1">
        <w:rPr>
          <w:sz w:val="28"/>
          <w:szCs w:val="28"/>
          <w:rtl/>
        </w:rPr>
        <w:t xml:space="preserve">    </w:t>
      </w:r>
      <w:r w:rsidR="00385055" w:rsidRPr="00D634A1">
        <w:rPr>
          <w:sz w:val="28"/>
          <w:szCs w:val="28"/>
          <w:rtl/>
        </w:rPr>
        <w:t xml:space="preserve"> 3.</w:t>
      </w:r>
      <w:r w:rsidRPr="00D634A1">
        <w:rPr>
          <w:sz w:val="28"/>
          <w:szCs w:val="28"/>
          <w:rtl/>
        </w:rPr>
        <w:t xml:space="preserve"> </w:t>
      </w:r>
      <w:r w:rsidR="00385055" w:rsidRPr="00D634A1">
        <w:rPr>
          <w:sz w:val="28"/>
          <w:szCs w:val="28"/>
          <w:rtl/>
        </w:rPr>
        <w:t xml:space="preserve"> הנהלת האיגוד היא הסמכות הבלעדית לאשר ו/או לשנות את התקנון.</w:t>
      </w:r>
    </w:p>
    <w:p w14:paraId="3AB67E9B" w14:textId="3E588C4A" w:rsidR="00385055" w:rsidRPr="00D634A1" w:rsidRDefault="001775B1" w:rsidP="00385055">
      <w:pPr>
        <w:pBdr>
          <w:top w:val="nil"/>
          <w:left w:val="nil"/>
          <w:bottom w:val="nil"/>
          <w:right w:val="nil"/>
          <w:between w:val="nil"/>
        </w:pBdr>
        <w:spacing w:after="0" w:line="360" w:lineRule="auto"/>
        <w:ind w:left="648"/>
        <w:rPr>
          <w:sz w:val="28"/>
          <w:szCs w:val="28"/>
        </w:rPr>
      </w:pPr>
      <w:r w:rsidRPr="00D634A1">
        <w:rPr>
          <w:rFonts w:hint="cs"/>
          <w:sz w:val="28"/>
          <w:szCs w:val="28"/>
          <w:rtl/>
        </w:rPr>
        <w:t xml:space="preserve">  </w:t>
      </w:r>
      <w:r w:rsidR="00115B1E" w:rsidRPr="00D634A1">
        <w:rPr>
          <w:rFonts w:hint="cs"/>
          <w:sz w:val="28"/>
          <w:szCs w:val="28"/>
          <w:rtl/>
        </w:rPr>
        <w:t>2.7.2</w:t>
      </w:r>
      <w:r w:rsidR="00385055" w:rsidRPr="00D634A1">
        <w:rPr>
          <w:sz w:val="28"/>
          <w:szCs w:val="28"/>
          <w:rtl/>
        </w:rPr>
        <w:t>.</w:t>
      </w:r>
      <w:r w:rsidRPr="00D634A1">
        <w:rPr>
          <w:sz w:val="28"/>
          <w:szCs w:val="28"/>
          <w:rtl/>
        </w:rPr>
        <w:t xml:space="preserve">  </w:t>
      </w:r>
      <w:r w:rsidR="00385055" w:rsidRPr="00D634A1">
        <w:rPr>
          <w:sz w:val="28"/>
          <w:szCs w:val="28"/>
          <w:rtl/>
        </w:rPr>
        <w:t>תחולה</w:t>
      </w:r>
      <w:r w:rsidRPr="00D634A1">
        <w:rPr>
          <w:sz w:val="28"/>
          <w:szCs w:val="28"/>
          <w:rtl/>
        </w:rPr>
        <w:t xml:space="preserve"> </w:t>
      </w:r>
    </w:p>
    <w:p w14:paraId="0623D103" w14:textId="2564609F" w:rsidR="00385055" w:rsidRPr="00D634A1" w:rsidRDefault="001775B1" w:rsidP="00385055">
      <w:pPr>
        <w:pBdr>
          <w:top w:val="nil"/>
          <w:left w:val="nil"/>
          <w:bottom w:val="nil"/>
          <w:right w:val="nil"/>
          <w:between w:val="nil"/>
        </w:pBdr>
        <w:spacing w:after="0" w:line="360" w:lineRule="auto"/>
        <w:ind w:left="645"/>
        <w:rPr>
          <w:sz w:val="28"/>
          <w:szCs w:val="28"/>
        </w:rPr>
      </w:pPr>
      <w:r w:rsidRPr="00D634A1">
        <w:rPr>
          <w:rFonts w:hint="cs"/>
          <w:sz w:val="28"/>
          <w:szCs w:val="28"/>
          <w:rtl/>
        </w:rPr>
        <w:t xml:space="preserve">     </w:t>
      </w:r>
      <w:r w:rsidR="00385055" w:rsidRPr="00D634A1">
        <w:rPr>
          <w:rFonts w:hint="cs"/>
          <w:sz w:val="28"/>
          <w:szCs w:val="28"/>
          <w:rtl/>
        </w:rPr>
        <w:t xml:space="preserve">1. </w:t>
      </w:r>
      <w:r w:rsidR="00385055" w:rsidRPr="00D634A1">
        <w:rPr>
          <w:sz w:val="28"/>
          <w:szCs w:val="28"/>
          <w:rtl/>
        </w:rPr>
        <w:t>תקנון זה יחול על כל חברי האיגוד.</w:t>
      </w:r>
    </w:p>
    <w:p w14:paraId="27160542" w14:textId="121DDDBD" w:rsidR="00385055" w:rsidRPr="00D634A1" w:rsidRDefault="001775B1" w:rsidP="00385055">
      <w:pPr>
        <w:pBdr>
          <w:top w:val="nil"/>
          <w:left w:val="nil"/>
          <w:bottom w:val="nil"/>
          <w:right w:val="nil"/>
          <w:between w:val="nil"/>
        </w:pBdr>
        <w:spacing w:after="0" w:line="360" w:lineRule="auto"/>
        <w:ind w:left="648"/>
        <w:rPr>
          <w:sz w:val="28"/>
          <w:szCs w:val="28"/>
          <w:rtl/>
        </w:rPr>
      </w:pPr>
      <w:r w:rsidRPr="00D634A1">
        <w:rPr>
          <w:rFonts w:hint="cs"/>
          <w:sz w:val="28"/>
          <w:szCs w:val="28"/>
          <w:rtl/>
        </w:rPr>
        <w:t xml:space="preserve">     </w:t>
      </w:r>
      <w:r w:rsidR="006129BB" w:rsidRPr="00D634A1">
        <w:rPr>
          <w:rFonts w:hint="cs"/>
          <w:sz w:val="28"/>
          <w:szCs w:val="28"/>
          <w:rtl/>
        </w:rPr>
        <w:t xml:space="preserve">2. </w:t>
      </w:r>
      <w:r w:rsidR="00385055" w:rsidRPr="00D634A1">
        <w:rPr>
          <w:sz w:val="28"/>
          <w:szCs w:val="28"/>
          <w:rtl/>
        </w:rPr>
        <w:t>תקנון זה יחול על כל האגודות/מועדונים/עמותה, אשר נרשמים לליגה.</w:t>
      </w:r>
    </w:p>
    <w:p w14:paraId="12D46C0D" w14:textId="587D213A" w:rsidR="006129BB" w:rsidRPr="00D634A1" w:rsidRDefault="001775B1" w:rsidP="00385055">
      <w:pPr>
        <w:pBdr>
          <w:top w:val="nil"/>
          <w:left w:val="nil"/>
          <w:bottom w:val="nil"/>
          <w:right w:val="nil"/>
          <w:between w:val="nil"/>
        </w:pBdr>
        <w:spacing w:after="0" w:line="360" w:lineRule="auto"/>
        <w:ind w:left="648"/>
        <w:rPr>
          <w:sz w:val="28"/>
          <w:szCs w:val="28"/>
          <w:rtl/>
        </w:rPr>
      </w:pPr>
      <w:r w:rsidRPr="00D634A1">
        <w:rPr>
          <w:rFonts w:hint="cs"/>
          <w:sz w:val="28"/>
          <w:szCs w:val="28"/>
          <w:rtl/>
        </w:rPr>
        <w:t xml:space="preserve"> </w:t>
      </w:r>
      <w:r w:rsidR="00115B1E" w:rsidRPr="00D634A1">
        <w:rPr>
          <w:rFonts w:hint="cs"/>
          <w:sz w:val="28"/>
          <w:szCs w:val="28"/>
          <w:rtl/>
        </w:rPr>
        <w:t>2.7.3</w:t>
      </w:r>
      <w:r w:rsidR="006129BB" w:rsidRPr="00D634A1">
        <w:rPr>
          <w:rFonts w:hint="cs"/>
          <w:sz w:val="28"/>
          <w:szCs w:val="28"/>
          <w:rtl/>
        </w:rPr>
        <w:t>. שינויים</w:t>
      </w:r>
    </w:p>
    <w:p w14:paraId="7A41F59A" w14:textId="7471FA3D" w:rsidR="006129BB" w:rsidRPr="00D634A1" w:rsidRDefault="001775B1" w:rsidP="006129BB">
      <w:pPr>
        <w:pBdr>
          <w:top w:val="nil"/>
          <w:left w:val="nil"/>
          <w:bottom w:val="nil"/>
          <w:right w:val="nil"/>
          <w:between w:val="nil"/>
        </w:pBdr>
        <w:spacing w:after="0" w:line="360" w:lineRule="auto"/>
        <w:ind w:left="1003"/>
        <w:rPr>
          <w:sz w:val="28"/>
          <w:szCs w:val="28"/>
        </w:rPr>
      </w:pPr>
      <w:r w:rsidRPr="00D634A1">
        <w:rPr>
          <w:rFonts w:hint="cs"/>
          <w:sz w:val="28"/>
          <w:szCs w:val="28"/>
          <w:rtl/>
        </w:rPr>
        <w:t xml:space="preserve">  </w:t>
      </w:r>
      <w:r w:rsidR="006129BB" w:rsidRPr="00D634A1">
        <w:rPr>
          <w:rFonts w:hint="cs"/>
          <w:sz w:val="28"/>
          <w:szCs w:val="28"/>
          <w:rtl/>
        </w:rPr>
        <w:t xml:space="preserve"> 1.</w:t>
      </w:r>
      <w:r w:rsidRPr="00D634A1">
        <w:rPr>
          <w:rFonts w:hint="cs"/>
          <w:sz w:val="28"/>
          <w:szCs w:val="28"/>
          <w:rtl/>
        </w:rPr>
        <w:t xml:space="preserve"> </w:t>
      </w:r>
      <w:r w:rsidR="006129BB" w:rsidRPr="00D634A1">
        <w:rPr>
          <w:sz w:val="28"/>
          <w:szCs w:val="28"/>
          <w:rtl/>
        </w:rPr>
        <w:t>במידה ותחליט הועדה ו/או הנהלת האיגוד על שינוי בתקנון ליגות קבוצתיות,</w:t>
      </w:r>
      <w:r w:rsidRPr="00D634A1">
        <w:rPr>
          <w:sz w:val="28"/>
          <w:szCs w:val="28"/>
          <w:rtl/>
        </w:rPr>
        <w:t xml:space="preserve"> </w:t>
      </w:r>
      <w:r w:rsidR="006129BB" w:rsidRPr="00D634A1">
        <w:rPr>
          <w:rFonts w:hint="cs"/>
          <w:sz w:val="28"/>
          <w:szCs w:val="28"/>
          <w:rtl/>
        </w:rPr>
        <w:t xml:space="preserve"> </w:t>
      </w:r>
      <w:r w:rsidR="006129BB" w:rsidRPr="00D634A1">
        <w:rPr>
          <w:sz w:val="28"/>
          <w:szCs w:val="28"/>
          <w:rtl/>
        </w:rPr>
        <w:t xml:space="preserve">באחריות האיגוד לפרסם את השינוי לאחר אישורו. </w:t>
      </w:r>
    </w:p>
    <w:p w14:paraId="4F780EB4" w14:textId="77777777" w:rsidR="00385055" w:rsidRPr="00D634A1" w:rsidRDefault="006129BB" w:rsidP="006129BB">
      <w:pPr>
        <w:pBdr>
          <w:top w:val="nil"/>
          <w:left w:val="nil"/>
          <w:bottom w:val="nil"/>
          <w:right w:val="nil"/>
          <w:between w:val="nil"/>
        </w:pBdr>
        <w:spacing w:after="0" w:line="360" w:lineRule="auto"/>
        <w:ind w:left="648"/>
        <w:rPr>
          <w:sz w:val="28"/>
          <w:szCs w:val="28"/>
        </w:rPr>
      </w:pPr>
      <w:r w:rsidRPr="00D634A1">
        <w:rPr>
          <w:rFonts w:hint="cs"/>
          <w:sz w:val="28"/>
          <w:szCs w:val="28"/>
          <w:rtl/>
        </w:rPr>
        <w:t xml:space="preserve"> </w:t>
      </w:r>
    </w:p>
    <w:p w14:paraId="4BD8EFAC" w14:textId="77777777" w:rsidR="00385055" w:rsidRPr="00D634A1" w:rsidRDefault="00385055"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נספחים לתקנון:</w:t>
      </w:r>
    </w:p>
    <w:p w14:paraId="2EC291FD" w14:textId="3170960B" w:rsidR="0041694E" w:rsidRPr="00D634A1" w:rsidRDefault="0041694E" w:rsidP="0041694E">
      <w:pPr>
        <w:numPr>
          <w:ilvl w:val="2"/>
          <w:numId w:val="2"/>
        </w:numPr>
        <w:pBdr>
          <w:top w:val="nil"/>
          <w:left w:val="nil"/>
          <w:bottom w:val="nil"/>
          <w:right w:val="nil"/>
          <w:between w:val="nil"/>
        </w:pBdr>
        <w:spacing w:after="0" w:line="360" w:lineRule="auto"/>
        <w:rPr>
          <w:sz w:val="28"/>
          <w:szCs w:val="28"/>
        </w:rPr>
      </w:pPr>
      <w:r w:rsidRPr="00D634A1">
        <w:rPr>
          <w:sz w:val="28"/>
          <w:szCs w:val="28"/>
          <w:rtl/>
        </w:rPr>
        <w:t xml:space="preserve">נספח </w:t>
      </w:r>
      <w:r w:rsidRPr="00D634A1">
        <w:rPr>
          <w:rFonts w:hint="cs"/>
          <w:sz w:val="28"/>
          <w:szCs w:val="28"/>
          <w:rtl/>
        </w:rPr>
        <w:t>א</w:t>
      </w:r>
      <w:r w:rsidRPr="00D634A1">
        <w:rPr>
          <w:sz w:val="28"/>
          <w:szCs w:val="28"/>
          <w:rtl/>
        </w:rPr>
        <w:t xml:space="preserve">' - רישום </w:t>
      </w:r>
      <w:r w:rsidRPr="00D634A1">
        <w:rPr>
          <w:rFonts w:hint="cs"/>
          <w:sz w:val="28"/>
          <w:szCs w:val="28"/>
          <w:rtl/>
        </w:rPr>
        <w:t>מועדון</w:t>
      </w:r>
    </w:p>
    <w:p w14:paraId="3D00CDCC" w14:textId="0FB0CF2F" w:rsidR="00385055" w:rsidRPr="00D634A1" w:rsidRDefault="00385055" w:rsidP="00385055">
      <w:pPr>
        <w:numPr>
          <w:ilvl w:val="2"/>
          <w:numId w:val="2"/>
        </w:numPr>
        <w:pBdr>
          <w:top w:val="nil"/>
          <w:left w:val="nil"/>
          <w:bottom w:val="nil"/>
          <w:right w:val="nil"/>
          <w:between w:val="nil"/>
        </w:pBdr>
        <w:spacing w:after="0" w:line="360" w:lineRule="auto"/>
        <w:rPr>
          <w:sz w:val="28"/>
          <w:szCs w:val="28"/>
        </w:rPr>
      </w:pPr>
      <w:r w:rsidRPr="00D634A1">
        <w:rPr>
          <w:sz w:val="28"/>
          <w:szCs w:val="28"/>
          <w:rtl/>
        </w:rPr>
        <w:t xml:space="preserve">נספח </w:t>
      </w:r>
      <w:r w:rsidR="0041694E" w:rsidRPr="00D634A1">
        <w:rPr>
          <w:rFonts w:hint="cs"/>
          <w:sz w:val="28"/>
          <w:szCs w:val="28"/>
          <w:rtl/>
        </w:rPr>
        <w:t>ב</w:t>
      </w:r>
      <w:r w:rsidRPr="00D634A1">
        <w:rPr>
          <w:sz w:val="28"/>
          <w:szCs w:val="28"/>
          <w:rtl/>
        </w:rPr>
        <w:t>' - רישום קבוצה לליגה לשנה</w:t>
      </w:r>
    </w:p>
    <w:p w14:paraId="62E3D330" w14:textId="2DAB62ED" w:rsidR="00385055" w:rsidRPr="00D634A1" w:rsidRDefault="00385055" w:rsidP="00385055">
      <w:pPr>
        <w:numPr>
          <w:ilvl w:val="2"/>
          <w:numId w:val="2"/>
        </w:numPr>
        <w:pBdr>
          <w:top w:val="nil"/>
          <w:left w:val="nil"/>
          <w:bottom w:val="nil"/>
          <w:right w:val="nil"/>
          <w:between w:val="nil"/>
        </w:pBdr>
        <w:spacing w:after="0" w:line="360" w:lineRule="auto"/>
        <w:rPr>
          <w:sz w:val="28"/>
          <w:szCs w:val="28"/>
        </w:rPr>
      </w:pPr>
      <w:r w:rsidRPr="00D634A1">
        <w:rPr>
          <w:sz w:val="28"/>
          <w:szCs w:val="28"/>
          <w:rtl/>
        </w:rPr>
        <w:t xml:space="preserve">נספח </w:t>
      </w:r>
      <w:r w:rsidR="0041694E" w:rsidRPr="00D634A1">
        <w:rPr>
          <w:rFonts w:hint="cs"/>
          <w:sz w:val="28"/>
          <w:szCs w:val="28"/>
          <w:rtl/>
        </w:rPr>
        <w:t>ג</w:t>
      </w:r>
      <w:r w:rsidRPr="00D634A1">
        <w:rPr>
          <w:sz w:val="28"/>
          <w:szCs w:val="28"/>
          <w:rtl/>
        </w:rPr>
        <w:t>' – טופס משחק ליגה</w:t>
      </w:r>
    </w:p>
    <w:p w14:paraId="5929CE99" w14:textId="2A0D48C6" w:rsidR="00385055" w:rsidRPr="00D634A1" w:rsidRDefault="00385055" w:rsidP="00385055">
      <w:pPr>
        <w:numPr>
          <w:ilvl w:val="2"/>
          <w:numId w:val="2"/>
        </w:numPr>
        <w:pBdr>
          <w:top w:val="nil"/>
          <w:left w:val="nil"/>
          <w:bottom w:val="nil"/>
          <w:right w:val="nil"/>
          <w:between w:val="nil"/>
        </w:pBdr>
        <w:spacing w:after="0" w:line="360" w:lineRule="auto"/>
        <w:rPr>
          <w:sz w:val="28"/>
          <w:szCs w:val="28"/>
        </w:rPr>
      </w:pPr>
      <w:r w:rsidRPr="00D634A1">
        <w:rPr>
          <w:sz w:val="28"/>
          <w:szCs w:val="28"/>
          <w:rtl/>
        </w:rPr>
        <w:t xml:space="preserve">נספח </w:t>
      </w:r>
      <w:r w:rsidR="0041694E" w:rsidRPr="00D634A1">
        <w:rPr>
          <w:rFonts w:hint="cs"/>
          <w:sz w:val="28"/>
          <w:szCs w:val="28"/>
          <w:rtl/>
        </w:rPr>
        <w:t>ד</w:t>
      </w:r>
      <w:r w:rsidRPr="00D634A1">
        <w:rPr>
          <w:sz w:val="28"/>
          <w:szCs w:val="28"/>
          <w:rtl/>
        </w:rPr>
        <w:t>' – טופס העברה/ שחרור</w:t>
      </w:r>
    </w:p>
    <w:p w14:paraId="33E7AE95" w14:textId="5457AB95" w:rsidR="00385055" w:rsidRPr="00D634A1" w:rsidRDefault="00385055" w:rsidP="006129BB">
      <w:pPr>
        <w:numPr>
          <w:ilvl w:val="2"/>
          <w:numId w:val="2"/>
        </w:numPr>
        <w:pBdr>
          <w:top w:val="nil"/>
          <w:left w:val="nil"/>
          <w:bottom w:val="nil"/>
          <w:right w:val="nil"/>
          <w:between w:val="nil"/>
        </w:pBdr>
        <w:spacing w:after="0" w:line="360" w:lineRule="auto"/>
        <w:rPr>
          <w:sz w:val="28"/>
          <w:szCs w:val="28"/>
        </w:rPr>
      </w:pPr>
      <w:r w:rsidRPr="00D634A1">
        <w:rPr>
          <w:sz w:val="28"/>
          <w:szCs w:val="28"/>
          <w:rtl/>
        </w:rPr>
        <w:t xml:space="preserve">נספח </w:t>
      </w:r>
      <w:r w:rsidR="0041694E" w:rsidRPr="00D634A1">
        <w:rPr>
          <w:rFonts w:hint="cs"/>
          <w:sz w:val="28"/>
          <w:szCs w:val="28"/>
          <w:rtl/>
        </w:rPr>
        <w:t>ה</w:t>
      </w:r>
      <w:r w:rsidRPr="00D634A1">
        <w:rPr>
          <w:sz w:val="28"/>
          <w:szCs w:val="28"/>
          <w:rtl/>
        </w:rPr>
        <w:t>' – לוח קנסות</w:t>
      </w:r>
      <w:r w:rsidR="001775B1" w:rsidRPr="00D634A1">
        <w:rPr>
          <w:sz w:val="24"/>
          <w:szCs w:val="24"/>
          <w:rtl/>
        </w:rPr>
        <w:t xml:space="preserve"> </w:t>
      </w:r>
      <w:r w:rsidR="003D2317" w:rsidRPr="00D634A1">
        <w:rPr>
          <w:sz w:val="24"/>
          <w:szCs w:val="24"/>
          <w:rtl/>
        </w:rPr>
        <w:t xml:space="preserve"> </w:t>
      </w:r>
    </w:p>
    <w:p w14:paraId="5A214C4A" w14:textId="77777777" w:rsidR="009773F5" w:rsidRPr="00D634A1" w:rsidRDefault="009773F5" w:rsidP="006129BB">
      <w:pPr>
        <w:pBdr>
          <w:top w:val="nil"/>
          <w:left w:val="nil"/>
          <w:bottom w:val="nil"/>
          <w:right w:val="nil"/>
          <w:between w:val="nil"/>
        </w:pBdr>
        <w:spacing w:after="0"/>
        <w:rPr>
          <w:sz w:val="24"/>
          <w:szCs w:val="24"/>
        </w:rPr>
      </w:pPr>
    </w:p>
    <w:p w14:paraId="4A789BA2" w14:textId="26D61567" w:rsidR="00385055" w:rsidRPr="00D634A1" w:rsidRDefault="00385055" w:rsidP="00385055">
      <w:pPr>
        <w:pBdr>
          <w:top w:val="nil"/>
          <w:left w:val="nil"/>
          <w:bottom w:val="nil"/>
          <w:right w:val="nil"/>
          <w:between w:val="nil"/>
        </w:pBdr>
        <w:spacing w:after="0"/>
        <w:rPr>
          <w:sz w:val="24"/>
          <w:szCs w:val="24"/>
          <w:rtl/>
        </w:rPr>
      </w:pPr>
    </w:p>
    <w:p w14:paraId="7DFFC730" w14:textId="77777777" w:rsidR="00AD280C" w:rsidRPr="00D634A1" w:rsidRDefault="00AD280C" w:rsidP="00385055">
      <w:pPr>
        <w:pBdr>
          <w:top w:val="nil"/>
          <w:left w:val="nil"/>
          <w:bottom w:val="nil"/>
          <w:right w:val="nil"/>
          <w:between w:val="nil"/>
        </w:pBdr>
        <w:spacing w:after="0"/>
        <w:rPr>
          <w:sz w:val="24"/>
          <w:szCs w:val="24"/>
          <w:rtl/>
        </w:rPr>
      </w:pPr>
    </w:p>
    <w:p w14:paraId="0FF76D25" w14:textId="77777777" w:rsidR="00385055" w:rsidRPr="00D634A1" w:rsidRDefault="00385055" w:rsidP="00385055">
      <w:pPr>
        <w:pBdr>
          <w:top w:val="nil"/>
          <w:left w:val="nil"/>
          <w:bottom w:val="nil"/>
          <w:right w:val="nil"/>
          <w:between w:val="nil"/>
        </w:pBdr>
        <w:spacing w:after="0"/>
        <w:rPr>
          <w:sz w:val="24"/>
          <w:szCs w:val="24"/>
        </w:rPr>
      </w:pPr>
    </w:p>
    <w:p w14:paraId="2222EF5F" w14:textId="5889742C" w:rsidR="00AD280C" w:rsidRPr="00D634A1" w:rsidRDefault="00AD280C">
      <w:pPr>
        <w:rPr>
          <w:sz w:val="28"/>
          <w:szCs w:val="28"/>
          <w:rtl/>
        </w:rPr>
      </w:pPr>
      <w:r w:rsidRPr="00D634A1">
        <w:rPr>
          <w:rFonts w:cs="Times New Roman"/>
          <w:sz w:val="28"/>
          <w:szCs w:val="28"/>
          <w:rtl/>
        </w:rPr>
        <w:br w:type="page"/>
      </w:r>
    </w:p>
    <w:p w14:paraId="3145DB91" w14:textId="77777777" w:rsidR="009773F5" w:rsidRPr="00D634A1" w:rsidRDefault="003D2317" w:rsidP="00385055">
      <w:pPr>
        <w:pStyle w:val="Heading1"/>
        <w:numPr>
          <w:ilvl w:val="0"/>
          <w:numId w:val="2"/>
        </w:numPr>
        <w:spacing w:before="280" w:after="0" w:line="360" w:lineRule="auto"/>
        <w:rPr>
          <w:sz w:val="40"/>
          <w:szCs w:val="40"/>
        </w:rPr>
      </w:pPr>
      <w:r w:rsidRPr="00D634A1">
        <w:rPr>
          <w:sz w:val="40"/>
          <w:szCs w:val="40"/>
          <w:rtl/>
        </w:rPr>
        <w:lastRenderedPageBreak/>
        <w:t>ניהול משחקי הליגה</w:t>
      </w:r>
    </w:p>
    <w:p w14:paraId="60050B29" w14:textId="77777777" w:rsidR="009773F5" w:rsidRPr="00D634A1" w:rsidRDefault="003D2317"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ניהול משחקי הליגה יהיו באחריות הועדה וינוהלו ע"י רכז/ת הליגה של איגוד הבדמינטון ע"פ הוראות והחלטות הועדה.</w:t>
      </w:r>
    </w:p>
    <w:p w14:paraId="3C8A1AA8" w14:textId="42021AA1" w:rsidR="009773F5" w:rsidRPr="00D634A1" w:rsidRDefault="003D2317"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הועדה תקבע ותפרסם את לוחות הזמנים לרישום קבוצה ושחקנים לעונה ומועדים של המשחקים בכפוף לתקנון זה.</w:t>
      </w:r>
    </w:p>
    <w:p w14:paraId="192D750D" w14:textId="77777777" w:rsidR="009773F5" w:rsidRPr="00D634A1" w:rsidRDefault="003D2317"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כל החלטה של רכז/ת הליגה בעניינים הנוגעים למשחקי הליגה תתקבל בכפיפות להוראות תקנון זה.</w:t>
      </w:r>
    </w:p>
    <w:p w14:paraId="7FF03B47" w14:textId="58F5583F" w:rsidR="009773F5" w:rsidRPr="00D634A1" w:rsidRDefault="003D2317" w:rsidP="00385055">
      <w:pPr>
        <w:numPr>
          <w:ilvl w:val="1"/>
          <w:numId w:val="2"/>
        </w:numPr>
        <w:pBdr>
          <w:top w:val="nil"/>
          <w:left w:val="nil"/>
          <w:bottom w:val="nil"/>
          <w:right w:val="nil"/>
          <w:between w:val="nil"/>
        </w:pBdr>
        <w:spacing w:line="360" w:lineRule="auto"/>
        <w:ind w:left="576"/>
        <w:rPr>
          <w:sz w:val="28"/>
          <w:szCs w:val="28"/>
        </w:rPr>
      </w:pPr>
      <w:r w:rsidRPr="00D634A1">
        <w:rPr>
          <w:sz w:val="28"/>
          <w:szCs w:val="28"/>
          <w:rtl/>
        </w:rPr>
        <w:t>ערעור של קבוצה ו/או מועדון על החלטת רכז/ת הליגות יובא לדיון בפני ועדת הליגה, ערעור על החלטות הועדה יוגשו לבית דין העליון של איגוד הבדמינטון.</w:t>
      </w:r>
    </w:p>
    <w:p w14:paraId="57475801" w14:textId="77777777" w:rsidR="003303F4" w:rsidRPr="00D634A1" w:rsidRDefault="003303F4" w:rsidP="003303F4">
      <w:pPr>
        <w:pBdr>
          <w:top w:val="nil"/>
          <w:left w:val="nil"/>
          <w:bottom w:val="nil"/>
          <w:right w:val="nil"/>
          <w:between w:val="nil"/>
        </w:pBdr>
        <w:spacing w:line="360" w:lineRule="auto"/>
        <w:ind w:left="576"/>
        <w:rPr>
          <w:sz w:val="28"/>
          <w:szCs w:val="28"/>
        </w:rPr>
      </w:pPr>
    </w:p>
    <w:p w14:paraId="3E1EFE8A" w14:textId="77777777" w:rsidR="009773F5" w:rsidRPr="00D634A1" w:rsidRDefault="003D2317" w:rsidP="00385055">
      <w:pPr>
        <w:pStyle w:val="Heading1"/>
        <w:numPr>
          <w:ilvl w:val="0"/>
          <w:numId w:val="2"/>
        </w:numPr>
        <w:spacing w:after="0" w:line="360" w:lineRule="auto"/>
        <w:rPr>
          <w:sz w:val="40"/>
          <w:szCs w:val="40"/>
        </w:rPr>
      </w:pPr>
      <w:bookmarkStart w:id="3" w:name="_3znysh7" w:colFirst="0" w:colLast="0"/>
      <w:bookmarkEnd w:id="3"/>
      <w:r w:rsidRPr="00D634A1">
        <w:rPr>
          <w:sz w:val="40"/>
          <w:szCs w:val="40"/>
          <w:rtl/>
        </w:rPr>
        <w:t>זכות השתתפות</w:t>
      </w:r>
    </w:p>
    <w:p w14:paraId="4617D5C4" w14:textId="77777777" w:rsidR="009773F5" w:rsidRPr="00D634A1" w:rsidRDefault="003D2317"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במשחקי הליגה יתחרו קבוצות שנרשמו ע"פ התקנון והמשתייכות למועדונים ו/או לעמותות החברות באיגוד הבדמינטון.</w:t>
      </w:r>
    </w:p>
    <w:p w14:paraId="1B708DAE" w14:textId="77777777" w:rsidR="009773F5" w:rsidRPr="00D634A1" w:rsidRDefault="003D2317"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זכות השתתפות במשחקי ליגה תהיה לקבוצות שתרשמנה עד לתאריך שיקבע ע"י הועדה לעונת המשחקים ועמדו בכל הדרישות להרשמה כמפורט בתקנון הנ"ל.</w:t>
      </w:r>
    </w:p>
    <w:p w14:paraId="47F81F02" w14:textId="77777777" w:rsidR="009773F5" w:rsidRPr="00D634A1" w:rsidRDefault="003D2317"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לכל שחקן/ית זכות השתתפות במשחקי ליגה בתנאי שיש בידו כרטיס שחקן בתוקף ושעמדו במגבלות הגיל כנדרש בתקנון זכאות השתתפות בתחרויות של האיגוד הנשלח בכל תחילת עונה.</w:t>
      </w:r>
    </w:p>
    <w:p w14:paraId="5E71AECB" w14:textId="7B17BE88" w:rsidR="009773F5" w:rsidRPr="00D634A1" w:rsidRDefault="003D2317" w:rsidP="00385055">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כל קבוצה תהיה ראשית לשתף שחקן ושחקנית בעלי נתינות זרה ובלבד שנרשמו באיגוד הבדמינטון כנדרש ובעלי כרטיס שחקן בתוקף.</w:t>
      </w:r>
      <w:r w:rsidR="003303F4" w:rsidRPr="00D634A1">
        <w:rPr>
          <w:rFonts w:hint="cs"/>
          <w:sz w:val="28"/>
          <w:szCs w:val="28"/>
          <w:rtl/>
        </w:rPr>
        <w:t xml:space="preserve"> </w:t>
      </w:r>
      <w:r w:rsidRPr="00D634A1">
        <w:rPr>
          <w:sz w:val="28"/>
          <w:szCs w:val="28"/>
          <w:rtl/>
        </w:rPr>
        <w:t>למען הסר ספק מודגש כי מועדון רשאי לשתף שחקן/ית שאינו אזרח ישראלי בשלב ההצלבה/פלייאוף רק במידה ושיתף אותו ב-2 משחקי ליגה לפחות</w:t>
      </w:r>
      <w:r w:rsidR="001775B1" w:rsidRPr="00D634A1">
        <w:rPr>
          <w:sz w:val="28"/>
          <w:szCs w:val="28"/>
          <w:rtl/>
        </w:rPr>
        <w:t xml:space="preserve"> </w:t>
      </w:r>
      <w:r w:rsidRPr="00D634A1">
        <w:rPr>
          <w:sz w:val="28"/>
          <w:szCs w:val="28"/>
          <w:rtl/>
        </w:rPr>
        <w:t>של אותה קבוצה בעונה הסדירה של אותה עונת משחקים.</w:t>
      </w:r>
    </w:p>
    <w:p w14:paraId="4A4B85A0" w14:textId="7B4DEAC0" w:rsidR="009773F5" w:rsidRPr="00D634A1" w:rsidRDefault="003D2317" w:rsidP="00385055">
      <w:pPr>
        <w:numPr>
          <w:ilvl w:val="1"/>
          <w:numId w:val="2"/>
        </w:numPr>
        <w:pBdr>
          <w:top w:val="nil"/>
          <w:left w:val="nil"/>
          <w:bottom w:val="nil"/>
          <w:right w:val="nil"/>
          <w:between w:val="nil"/>
        </w:pBdr>
        <w:spacing w:line="360" w:lineRule="auto"/>
        <w:ind w:left="576"/>
        <w:rPr>
          <w:sz w:val="28"/>
          <w:szCs w:val="28"/>
        </w:rPr>
      </w:pPr>
      <w:r w:rsidRPr="00D634A1">
        <w:rPr>
          <w:sz w:val="28"/>
          <w:szCs w:val="28"/>
          <w:rtl/>
        </w:rPr>
        <w:t xml:space="preserve">הקבוצות הזכאיות להשתתף בתחרות, יפורסמו </w:t>
      </w:r>
      <w:r w:rsidR="007C7140" w:rsidRPr="00D634A1">
        <w:rPr>
          <w:rFonts w:asciiTheme="minorBidi" w:hAnsiTheme="minorBidi" w:hint="cs"/>
          <w:sz w:val="28"/>
          <w:szCs w:val="28"/>
          <w:rtl/>
        </w:rPr>
        <w:t xml:space="preserve">בקובץ </w:t>
      </w:r>
      <w:r w:rsidR="007C7140" w:rsidRPr="00D634A1">
        <w:rPr>
          <w:rFonts w:asciiTheme="minorBidi" w:hAnsiTheme="minorBidi"/>
          <w:sz w:val="28"/>
          <w:szCs w:val="28"/>
          <w:rtl/>
        </w:rPr>
        <w:t xml:space="preserve">זכאות השתתפות בתחרויות </w:t>
      </w:r>
      <w:r w:rsidR="007C7140" w:rsidRPr="00D634A1">
        <w:rPr>
          <w:rFonts w:asciiTheme="minorBidi" w:hAnsiTheme="minorBidi" w:hint="cs"/>
          <w:sz w:val="28"/>
          <w:szCs w:val="28"/>
          <w:rtl/>
        </w:rPr>
        <w:t>שנתי</w:t>
      </w:r>
      <w:r w:rsidR="007C7140" w:rsidRPr="00D634A1">
        <w:rPr>
          <w:rFonts w:asciiTheme="minorBidi" w:hAnsiTheme="minorBidi"/>
          <w:sz w:val="28"/>
          <w:szCs w:val="28"/>
          <w:rtl/>
        </w:rPr>
        <w:t>.</w:t>
      </w:r>
    </w:p>
    <w:p w14:paraId="7733B8AA" w14:textId="4880A151" w:rsidR="00B51683" w:rsidRPr="00D634A1" w:rsidRDefault="00B51683" w:rsidP="00385055">
      <w:pPr>
        <w:numPr>
          <w:ilvl w:val="1"/>
          <w:numId w:val="2"/>
        </w:numPr>
        <w:pBdr>
          <w:top w:val="nil"/>
          <w:left w:val="nil"/>
          <w:bottom w:val="nil"/>
          <w:right w:val="nil"/>
          <w:between w:val="nil"/>
        </w:pBdr>
        <w:spacing w:line="360" w:lineRule="auto"/>
        <w:ind w:left="576"/>
        <w:rPr>
          <w:sz w:val="28"/>
          <w:szCs w:val="28"/>
        </w:rPr>
      </w:pPr>
      <w:r w:rsidRPr="00D634A1">
        <w:rPr>
          <w:rFonts w:hint="cs"/>
          <w:sz w:val="28"/>
          <w:szCs w:val="28"/>
          <w:rtl/>
        </w:rPr>
        <w:t xml:space="preserve">גיל שחקנים מינימלי להשתתפות בליגה קבוצתית יפורט </w:t>
      </w:r>
      <w:r w:rsidRPr="00D634A1">
        <w:rPr>
          <w:rFonts w:asciiTheme="minorBidi" w:hAnsiTheme="minorBidi" w:hint="cs"/>
          <w:sz w:val="28"/>
          <w:szCs w:val="28"/>
          <w:rtl/>
        </w:rPr>
        <w:t xml:space="preserve">בקובץ </w:t>
      </w:r>
      <w:r w:rsidRPr="00D634A1">
        <w:rPr>
          <w:rFonts w:asciiTheme="minorBidi" w:hAnsiTheme="minorBidi"/>
          <w:sz w:val="28"/>
          <w:szCs w:val="28"/>
          <w:rtl/>
        </w:rPr>
        <w:t xml:space="preserve">זכאות השתתפות בתחרויות </w:t>
      </w:r>
      <w:r w:rsidRPr="00D634A1">
        <w:rPr>
          <w:rFonts w:asciiTheme="minorBidi" w:hAnsiTheme="minorBidi" w:hint="cs"/>
          <w:sz w:val="28"/>
          <w:szCs w:val="28"/>
          <w:rtl/>
        </w:rPr>
        <w:t>שנתי</w:t>
      </w:r>
      <w:r w:rsidRPr="00D634A1">
        <w:rPr>
          <w:rFonts w:asciiTheme="minorBidi" w:hAnsiTheme="minorBidi"/>
          <w:sz w:val="28"/>
          <w:szCs w:val="28"/>
          <w:rtl/>
        </w:rPr>
        <w:t>.</w:t>
      </w:r>
    </w:p>
    <w:p w14:paraId="1FCD46B2" w14:textId="211DEE5C" w:rsidR="009773F5" w:rsidRPr="00D634A1" w:rsidRDefault="00D55BB9" w:rsidP="00D55BB9">
      <w:pPr>
        <w:rPr>
          <w:sz w:val="28"/>
          <w:szCs w:val="28"/>
        </w:rPr>
      </w:pPr>
      <w:r w:rsidRPr="00D634A1">
        <w:rPr>
          <w:sz w:val="28"/>
          <w:szCs w:val="28"/>
          <w:rtl/>
        </w:rPr>
        <w:br w:type="page"/>
      </w:r>
    </w:p>
    <w:p w14:paraId="60C7D0B3" w14:textId="77777777" w:rsidR="009773F5" w:rsidRPr="00D634A1" w:rsidRDefault="003D2317" w:rsidP="00385055">
      <w:pPr>
        <w:pStyle w:val="Heading1"/>
        <w:numPr>
          <w:ilvl w:val="0"/>
          <w:numId w:val="2"/>
        </w:numPr>
        <w:spacing w:before="280" w:after="0" w:line="360" w:lineRule="auto"/>
        <w:rPr>
          <w:sz w:val="40"/>
          <w:szCs w:val="40"/>
        </w:rPr>
      </w:pPr>
      <w:bookmarkStart w:id="4" w:name="_2et92p0" w:colFirst="0" w:colLast="0"/>
      <w:bookmarkEnd w:id="4"/>
      <w:r w:rsidRPr="00D634A1">
        <w:rPr>
          <w:sz w:val="40"/>
          <w:szCs w:val="40"/>
          <w:rtl/>
        </w:rPr>
        <w:lastRenderedPageBreak/>
        <w:t>רישום קבוצה, חידוש כרטיס שחקן</w:t>
      </w:r>
    </w:p>
    <w:p w14:paraId="6C9E499A" w14:textId="172FDB63" w:rsidR="009773F5" w:rsidRPr="00D634A1" w:rsidRDefault="003D2317" w:rsidP="00D634A1">
      <w:pPr>
        <w:numPr>
          <w:ilvl w:val="1"/>
          <w:numId w:val="2"/>
        </w:numPr>
        <w:pBdr>
          <w:top w:val="nil"/>
          <w:left w:val="nil"/>
          <w:bottom w:val="nil"/>
          <w:right w:val="nil"/>
          <w:between w:val="nil"/>
        </w:pBdr>
        <w:spacing w:after="0" w:line="360" w:lineRule="auto"/>
        <w:ind w:left="576"/>
        <w:jc w:val="both"/>
        <w:rPr>
          <w:sz w:val="28"/>
          <w:szCs w:val="28"/>
        </w:rPr>
      </w:pPr>
      <w:r w:rsidRPr="00D634A1">
        <w:rPr>
          <w:sz w:val="28"/>
          <w:szCs w:val="28"/>
          <w:rtl/>
        </w:rPr>
        <w:t>מועדון הרוצה לרשום קבוצה או קבוצות למשחקי הליגה יגיש תחילה לאיגוד את רישום המועדון (נספח א' לתקנון זה</w:t>
      </w:r>
      <w:r w:rsidR="00026FCA" w:rsidRPr="00D634A1">
        <w:rPr>
          <w:sz w:val="28"/>
          <w:szCs w:val="28"/>
        </w:rPr>
        <w:t xml:space="preserve"> (</w:t>
      </w:r>
      <w:r w:rsidRPr="00D634A1">
        <w:rPr>
          <w:sz w:val="28"/>
          <w:szCs w:val="28"/>
          <w:rtl/>
        </w:rPr>
        <w:t>, לא יאוחר מהמועד האחרון לרישום מועדונים כפי שייקבע ע"י ועדת הליגה</w:t>
      </w:r>
      <w:r w:rsidR="00026FCA" w:rsidRPr="00D634A1">
        <w:rPr>
          <w:sz w:val="28"/>
          <w:szCs w:val="28"/>
        </w:rPr>
        <w:t>.</w:t>
      </w:r>
      <w:r w:rsidRPr="00D634A1">
        <w:rPr>
          <w:sz w:val="28"/>
          <w:szCs w:val="28"/>
          <w:rtl/>
        </w:rPr>
        <w:t xml:space="preserve"> </w:t>
      </w:r>
      <w:r w:rsidR="00026FCA" w:rsidRPr="00D634A1">
        <w:rPr>
          <w:rFonts w:hint="cs"/>
          <w:sz w:val="28"/>
          <w:szCs w:val="28"/>
          <w:rtl/>
        </w:rPr>
        <w:t xml:space="preserve">בטופס רישום מועדון יש לפרט את הקבוצות המועמדות עם פרטי קפטן (שחקן מוביל בקבוצה). </w:t>
      </w:r>
    </w:p>
    <w:p w14:paraId="6B668E97" w14:textId="712CCEA5" w:rsidR="009773F5" w:rsidRPr="00D634A1" w:rsidRDefault="00026FCA" w:rsidP="0041694E">
      <w:pPr>
        <w:numPr>
          <w:ilvl w:val="1"/>
          <w:numId w:val="2"/>
        </w:numPr>
        <w:pBdr>
          <w:top w:val="nil"/>
          <w:left w:val="nil"/>
          <w:bottom w:val="nil"/>
          <w:right w:val="nil"/>
          <w:between w:val="nil"/>
        </w:pBdr>
        <w:spacing w:after="0" w:line="360" w:lineRule="auto"/>
        <w:ind w:left="576"/>
        <w:jc w:val="both"/>
        <w:rPr>
          <w:sz w:val="28"/>
          <w:szCs w:val="28"/>
        </w:rPr>
      </w:pPr>
      <w:r w:rsidRPr="00D634A1">
        <w:rPr>
          <w:rFonts w:hint="cs"/>
          <w:sz w:val="28"/>
          <w:szCs w:val="28"/>
          <w:rtl/>
        </w:rPr>
        <w:t xml:space="preserve">לכל קבוצה המועמדת להשתתף במשחקי ליגה, מועדון חייב לצרף טופס קבוצה </w:t>
      </w:r>
      <w:r w:rsidR="0041694E" w:rsidRPr="00D634A1">
        <w:rPr>
          <w:sz w:val="28"/>
          <w:szCs w:val="28"/>
          <w:rtl/>
        </w:rPr>
        <w:t xml:space="preserve">(נספח </w:t>
      </w:r>
      <w:r w:rsidR="0041694E" w:rsidRPr="00D634A1">
        <w:rPr>
          <w:rFonts w:hint="cs"/>
          <w:sz w:val="28"/>
          <w:szCs w:val="28"/>
          <w:rtl/>
        </w:rPr>
        <w:t>ב</w:t>
      </w:r>
      <w:r w:rsidR="0041694E" w:rsidRPr="00D634A1">
        <w:rPr>
          <w:sz w:val="28"/>
          <w:szCs w:val="28"/>
          <w:rtl/>
        </w:rPr>
        <w:t>' לתקנון זה</w:t>
      </w:r>
      <w:r w:rsidR="0041694E" w:rsidRPr="00D634A1">
        <w:rPr>
          <w:sz w:val="28"/>
          <w:szCs w:val="28"/>
        </w:rPr>
        <w:t>(</w:t>
      </w:r>
      <w:r w:rsidR="006E0427" w:rsidRPr="00D634A1">
        <w:rPr>
          <w:rFonts w:hint="cs"/>
          <w:sz w:val="28"/>
          <w:szCs w:val="28"/>
          <w:rtl/>
        </w:rPr>
        <w:t xml:space="preserve"> </w:t>
      </w:r>
      <w:r w:rsidR="0041694E" w:rsidRPr="00D634A1">
        <w:rPr>
          <w:rFonts w:hint="cs"/>
          <w:sz w:val="28"/>
          <w:szCs w:val="28"/>
          <w:rtl/>
        </w:rPr>
        <w:t>עם פרוט השחקנים, חברים בקבוצה.</w:t>
      </w:r>
      <w:r w:rsidR="003D2317" w:rsidRPr="00D634A1">
        <w:rPr>
          <w:sz w:val="28"/>
          <w:szCs w:val="28"/>
          <w:rtl/>
        </w:rPr>
        <w:t xml:space="preserve"> וזאת לא יאוחר מתום המועד כפי שנקבע ע"י הועדה</w:t>
      </w:r>
      <w:r w:rsidR="001775B1" w:rsidRPr="00D634A1">
        <w:rPr>
          <w:sz w:val="28"/>
          <w:szCs w:val="28"/>
          <w:rtl/>
        </w:rPr>
        <w:t xml:space="preserve"> </w:t>
      </w:r>
      <w:r w:rsidR="003D2317" w:rsidRPr="00D634A1">
        <w:rPr>
          <w:sz w:val="28"/>
          <w:szCs w:val="28"/>
          <w:rtl/>
        </w:rPr>
        <w:t>לרישום שחקנים.</w:t>
      </w:r>
      <w:r w:rsidR="001775B1" w:rsidRPr="00D634A1">
        <w:rPr>
          <w:sz w:val="28"/>
          <w:szCs w:val="28"/>
          <w:rtl/>
        </w:rPr>
        <w:t xml:space="preserve"> </w:t>
      </w:r>
      <w:r w:rsidR="003D2317" w:rsidRPr="00D634A1">
        <w:rPr>
          <w:sz w:val="28"/>
          <w:szCs w:val="28"/>
          <w:rtl/>
        </w:rPr>
        <w:t xml:space="preserve"> טופס רישום השחקנים יהיה חתום ע" יו"ר/מנהל המועדון.</w:t>
      </w:r>
    </w:p>
    <w:p w14:paraId="58791E68" w14:textId="77777777" w:rsidR="009773F5" w:rsidRPr="00D634A1" w:rsidRDefault="003D2317" w:rsidP="00385055">
      <w:pPr>
        <w:numPr>
          <w:ilvl w:val="1"/>
          <w:numId w:val="2"/>
        </w:numPr>
        <w:pBdr>
          <w:top w:val="nil"/>
          <w:left w:val="nil"/>
          <w:bottom w:val="nil"/>
          <w:right w:val="nil"/>
          <w:between w:val="nil"/>
        </w:pBdr>
        <w:spacing w:after="0" w:line="360" w:lineRule="auto"/>
        <w:ind w:left="576"/>
        <w:jc w:val="both"/>
        <w:rPr>
          <w:sz w:val="28"/>
          <w:szCs w:val="28"/>
        </w:rPr>
      </w:pPr>
      <w:r w:rsidRPr="00D634A1">
        <w:rPr>
          <w:sz w:val="28"/>
          <w:szCs w:val="28"/>
          <w:rtl/>
        </w:rPr>
        <w:t xml:space="preserve">השחקנים ישובצו לפי הדירוג הלאומי בישראל, כפי שמופיע במוסדות האיגוד, בהתאם לשנת הפעילות הרלוונטית של הליגה. </w:t>
      </w:r>
    </w:p>
    <w:p w14:paraId="399056D2" w14:textId="5D58DC27" w:rsidR="009773F5" w:rsidRPr="00D634A1" w:rsidRDefault="003D2317" w:rsidP="00385055">
      <w:pPr>
        <w:numPr>
          <w:ilvl w:val="1"/>
          <w:numId w:val="2"/>
        </w:numPr>
        <w:pBdr>
          <w:top w:val="nil"/>
          <w:left w:val="nil"/>
          <w:bottom w:val="nil"/>
          <w:right w:val="nil"/>
          <w:between w:val="nil"/>
        </w:pBdr>
        <w:spacing w:after="0" w:line="360" w:lineRule="auto"/>
        <w:ind w:left="576"/>
        <w:jc w:val="both"/>
        <w:rPr>
          <w:sz w:val="28"/>
          <w:szCs w:val="28"/>
        </w:rPr>
      </w:pPr>
      <w:r w:rsidRPr="00D634A1">
        <w:rPr>
          <w:sz w:val="28"/>
          <w:szCs w:val="28"/>
          <w:rtl/>
        </w:rPr>
        <w:t>לאחר אישור הקבוצה, כפי שנשלח ע"י המועדון, ע"י ועדת הליגה והגביע לא ניתן יהיה להעביר שחקנים מקבוצה אחת לשנייה</w:t>
      </w:r>
      <w:r w:rsidR="0041694E" w:rsidRPr="00D634A1">
        <w:rPr>
          <w:rFonts w:hint="cs"/>
          <w:sz w:val="28"/>
          <w:szCs w:val="28"/>
          <w:rtl/>
        </w:rPr>
        <w:t xml:space="preserve"> ללא אישורה של הוועדה</w:t>
      </w:r>
      <w:r w:rsidRPr="00D634A1">
        <w:rPr>
          <w:sz w:val="28"/>
          <w:szCs w:val="28"/>
          <w:rtl/>
        </w:rPr>
        <w:t>.</w:t>
      </w:r>
    </w:p>
    <w:p w14:paraId="715F845D" w14:textId="4B97F225" w:rsidR="005C5FC4" w:rsidRPr="00D634A1" w:rsidRDefault="002A6913" w:rsidP="00385055">
      <w:pPr>
        <w:numPr>
          <w:ilvl w:val="1"/>
          <w:numId w:val="2"/>
        </w:numPr>
        <w:pBdr>
          <w:top w:val="nil"/>
          <w:left w:val="nil"/>
          <w:bottom w:val="nil"/>
          <w:right w:val="nil"/>
          <w:between w:val="nil"/>
        </w:pBdr>
        <w:spacing w:after="0" w:line="360" w:lineRule="auto"/>
        <w:ind w:left="576"/>
        <w:jc w:val="both"/>
        <w:rPr>
          <w:sz w:val="28"/>
          <w:szCs w:val="28"/>
        </w:rPr>
      </w:pPr>
      <w:r w:rsidRPr="00D634A1">
        <w:rPr>
          <w:rFonts w:hint="cs"/>
          <w:sz w:val="28"/>
          <w:szCs w:val="28"/>
          <w:rtl/>
        </w:rPr>
        <w:t>במקרה שמועדון יבקש לשנות את סדר השחקנים בקבוצ</w:t>
      </w:r>
      <w:r w:rsidR="0041694E" w:rsidRPr="00D634A1">
        <w:rPr>
          <w:rFonts w:hint="cs"/>
          <w:sz w:val="28"/>
          <w:szCs w:val="28"/>
          <w:rtl/>
        </w:rPr>
        <w:t>ה</w:t>
      </w:r>
      <w:r w:rsidRPr="00D634A1">
        <w:rPr>
          <w:rFonts w:hint="cs"/>
          <w:sz w:val="28"/>
          <w:szCs w:val="28"/>
          <w:rtl/>
        </w:rPr>
        <w:t xml:space="preserve">, </w:t>
      </w:r>
      <w:r w:rsidR="00D076E3" w:rsidRPr="00D634A1">
        <w:rPr>
          <w:rFonts w:hint="cs"/>
          <w:sz w:val="28"/>
          <w:szCs w:val="28"/>
          <w:rtl/>
        </w:rPr>
        <w:t>יידר</w:t>
      </w:r>
      <w:r w:rsidR="00D076E3" w:rsidRPr="00D634A1">
        <w:rPr>
          <w:rFonts w:hint="eastAsia"/>
          <w:sz w:val="28"/>
          <w:szCs w:val="28"/>
          <w:rtl/>
        </w:rPr>
        <w:t>ש</w:t>
      </w:r>
      <w:r w:rsidRPr="00D634A1">
        <w:rPr>
          <w:rFonts w:hint="cs"/>
          <w:sz w:val="28"/>
          <w:szCs w:val="28"/>
          <w:rtl/>
        </w:rPr>
        <w:t xml:space="preserve"> המועדון לשלוח מייל רשמי של המועדון לרכז/ת הליגה, לא יאוחר מ10 ימים לאחר התאריך האחרון לרישום הקבוצות וזאת רק לאחר שהשינוי אושר על ידו של הרכז/ת.</w:t>
      </w:r>
    </w:p>
    <w:p w14:paraId="7865C7F6" w14:textId="6635FAF1" w:rsidR="00321EFD" w:rsidRPr="00D634A1" w:rsidRDefault="003D2317" w:rsidP="00385055">
      <w:pPr>
        <w:numPr>
          <w:ilvl w:val="1"/>
          <w:numId w:val="2"/>
        </w:numPr>
        <w:pBdr>
          <w:top w:val="nil"/>
          <w:left w:val="nil"/>
          <w:bottom w:val="nil"/>
          <w:right w:val="nil"/>
          <w:between w:val="nil"/>
        </w:pBdr>
        <w:spacing w:after="0" w:line="360" w:lineRule="auto"/>
        <w:ind w:left="576"/>
        <w:jc w:val="both"/>
        <w:rPr>
          <w:sz w:val="28"/>
          <w:szCs w:val="28"/>
        </w:rPr>
      </w:pPr>
      <w:r w:rsidRPr="00D634A1">
        <w:rPr>
          <w:sz w:val="28"/>
          <w:szCs w:val="28"/>
          <w:rtl/>
        </w:rPr>
        <w:t xml:space="preserve"> במקרה של צורך בקליטת שחקן חדש, ניתן יהיה לשבצו לאחר אישור של רכז הליגה,</w:t>
      </w:r>
      <w:r w:rsidR="001775B1" w:rsidRPr="00D634A1">
        <w:rPr>
          <w:sz w:val="28"/>
          <w:szCs w:val="28"/>
          <w:rtl/>
        </w:rPr>
        <w:t xml:space="preserve"> </w:t>
      </w:r>
      <w:r w:rsidRPr="00D634A1">
        <w:rPr>
          <w:sz w:val="28"/>
          <w:szCs w:val="28"/>
          <w:rtl/>
        </w:rPr>
        <w:t>רשימת הדירוג באותה קבוצה יכולה להשתנות בהתאם לדירוג השחקן, אם קיים במועדון שממנו הגיע</w:t>
      </w:r>
      <w:r w:rsidR="00321EFD" w:rsidRPr="00D634A1">
        <w:rPr>
          <w:rFonts w:hint="cs"/>
          <w:sz w:val="28"/>
          <w:szCs w:val="28"/>
          <w:rtl/>
        </w:rPr>
        <w:t>.</w:t>
      </w:r>
    </w:p>
    <w:p w14:paraId="73B52306" w14:textId="49C75CAB" w:rsidR="009773F5" w:rsidRDefault="003D2317" w:rsidP="00385055">
      <w:pPr>
        <w:numPr>
          <w:ilvl w:val="1"/>
          <w:numId w:val="2"/>
        </w:numPr>
        <w:pBdr>
          <w:top w:val="nil"/>
          <w:left w:val="nil"/>
          <w:bottom w:val="nil"/>
          <w:right w:val="nil"/>
          <w:between w:val="nil"/>
        </w:pBdr>
        <w:spacing w:after="0" w:line="360" w:lineRule="auto"/>
        <w:ind w:left="576"/>
        <w:jc w:val="both"/>
        <w:rPr>
          <w:sz w:val="28"/>
          <w:szCs w:val="28"/>
        </w:rPr>
      </w:pPr>
      <w:r w:rsidRPr="00D634A1">
        <w:rPr>
          <w:sz w:val="28"/>
          <w:szCs w:val="28"/>
          <w:rtl/>
        </w:rPr>
        <w:t>מיקומם של השחקנים שאינם בעלי דירוג יקבע ע"י המועדון עד לתחילת המשחקים. לאחר תחילת המשחקים ,שחקנים אשר לא מדורגים בדירוג הארצי יקבע מיקומם לפי דירוגם במשחק הראשון ששיחקו.</w:t>
      </w:r>
    </w:p>
    <w:p w14:paraId="71CAFB0D" w14:textId="77777777" w:rsidR="00217E55" w:rsidRPr="00D634A1" w:rsidRDefault="00217E55" w:rsidP="00217E55">
      <w:pPr>
        <w:numPr>
          <w:ilvl w:val="1"/>
          <w:numId w:val="2"/>
        </w:numPr>
        <w:pBdr>
          <w:top w:val="nil"/>
          <w:left w:val="nil"/>
          <w:bottom w:val="nil"/>
          <w:right w:val="nil"/>
          <w:between w:val="nil"/>
        </w:pBdr>
        <w:spacing w:line="360" w:lineRule="auto"/>
        <w:ind w:left="576"/>
        <w:jc w:val="both"/>
        <w:rPr>
          <w:sz w:val="28"/>
          <w:szCs w:val="28"/>
        </w:rPr>
      </w:pPr>
      <w:r>
        <w:rPr>
          <w:rFonts w:hint="cs"/>
          <w:sz w:val="28"/>
          <w:szCs w:val="28"/>
          <w:rtl/>
        </w:rPr>
        <w:t>שחקנים שמתכוונים לשחק במשחק ליגה הקרוב, חייבים להיות מאושרים במערכת לפחות שבוע לפני משחק המיועד.</w:t>
      </w:r>
    </w:p>
    <w:p w14:paraId="0E4CDE03" w14:textId="77777777" w:rsidR="00963E13" w:rsidRPr="00D634A1" w:rsidRDefault="00963E13" w:rsidP="00963E13">
      <w:pPr>
        <w:pStyle w:val="Heading1"/>
        <w:numPr>
          <w:ilvl w:val="0"/>
          <w:numId w:val="2"/>
        </w:numPr>
        <w:spacing w:after="0" w:line="360" w:lineRule="auto"/>
        <w:rPr>
          <w:sz w:val="40"/>
          <w:szCs w:val="40"/>
        </w:rPr>
      </w:pPr>
      <w:bookmarkStart w:id="5" w:name="_4d34og8" w:colFirst="0" w:colLast="0"/>
      <w:bookmarkEnd w:id="5"/>
      <w:r w:rsidRPr="00D634A1">
        <w:rPr>
          <w:sz w:val="40"/>
          <w:szCs w:val="40"/>
          <w:rtl/>
        </w:rPr>
        <w:t>לוח משחקים וסדרם</w:t>
      </w:r>
    </w:p>
    <w:p w14:paraId="35EDC3A6" w14:textId="77777777" w:rsidR="00963E13" w:rsidRPr="00D634A1" w:rsidRDefault="00963E13" w:rsidP="00963E13">
      <w:pPr>
        <w:numPr>
          <w:ilvl w:val="1"/>
          <w:numId w:val="2"/>
        </w:numPr>
        <w:pBdr>
          <w:top w:val="nil"/>
          <w:left w:val="nil"/>
          <w:bottom w:val="nil"/>
          <w:right w:val="nil"/>
          <w:between w:val="nil"/>
        </w:pBdr>
        <w:spacing w:after="0" w:line="360" w:lineRule="auto"/>
        <w:ind w:left="576"/>
        <w:jc w:val="both"/>
        <w:rPr>
          <w:sz w:val="28"/>
          <w:szCs w:val="28"/>
        </w:rPr>
      </w:pPr>
      <w:r w:rsidRPr="00D634A1">
        <w:rPr>
          <w:sz w:val="28"/>
          <w:szCs w:val="28"/>
          <w:rtl/>
        </w:rPr>
        <w:t xml:space="preserve">משחקי </w:t>
      </w:r>
      <w:r w:rsidRPr="00D634A1">
        <w:rPr>
          <w:rFonts w:hint="cs"/>
          <w:sz w:val="28"/>
          <w:szCs w:val="28"/>
          <w:rtl/>
        </w:rPr>
        <w:t>ליגה קבוצתית</w:t>
      </w:r>
      <w:r w:rsidRPr="00D634A1">
        <w:rPr>
          <w:sz w:val="28"/>
          <w:szCs w:val="28"/>
          <w:rtl/>
        </w:rPr>
        <w:t xml:space="preserve"> יתקיימו מידי שנה ע"פ תוכנית שתקבע על ידי </w:t>
      </w:r>
      <w:r w:rsidRPr="00D634A1">
        <w:rPr>
          <w:rFonts w:hint="cs"/>
          <w:sz w:val="28"/>
          <w:szCs w:val="28"/>
          <w:rtl/>
        </w:rPr>
        <w:t>הועדה.</w:t>
      </w:r>
      <w:r w:rsidRPr="00D634A1">
        <w:rPr>
          <w:sz w:val="28"/>
          <w:szCs w:val="28"/>
          <w:rtl/>
        </w:rPr>
        <w:t xml:space="preserve"> הועדה תקבע את המועדים ואת המיקום של כל שלבי הליגה ותביא לידיעת המועדונים לא יאוחר מ-10 ימים לפני המועד שנקבע לתחילת המשחקים. </w:t>
      </w:r>
    </w:p>
    <w:p w14:paraId="7D7797BC" w14:textId="31CC3458" w:rsidR="00963E13" w:rsidRPr="00D634A1" w:rsidRDefault="00963E13" w:rsidP="00963E13">
      <w:pPr>
        <w:numPr>
          <w:ilvl w:val="1"/>
          <w:numId w:val="2"/>
        </w:numPr>
        <w:pBdr>
          <w:top w:val="nil"/>
          <w:left w:val="nil"/>
          <w:bottom w:val="nil"/>
          <w:right w:val="nil"/>
          <w:between w:val="nil"/>
        </w:pBdr>
        <w:spacing w:after="0" w:line="360" w:lineRule="auto"/>
        <w:ind w:left="576"/>
        <w:jc w:val="both"/>
        <w:rPr>
          <w:sz w:val="28"/>
          <w:szCs w:val="28"/>
        </w:rPr>
      </w:pPr>
      <w:r w:rsidRPr="00D634A1">
        <w:rPr>
          <w:rFonts w:hint="cs"/>
          <w:sz w:val="28"/>
          <w:szCs w:val="28"/>
          <w:rtl/>
        </w:rPr>
        <w:lastRenderedPageBreak/>
        <w:t>באחריות הועדה ל</w:t>
      </w:r>
      <w:r w:rsidRPr="00D634A1">
        <w:rPr>
          <w:sz w:val="28"/>
          <w:szCs w:val="28"/>
          <w:rtl/>
        </w:rPr>
        <w:t xml:space="preserve">פרסם </w:t>
      </w:r>
      <w:r w:rsidRPr="00D634A1">
        <w:rPr>
          <w:rFonts w:hint="cs"/>
          <w:sz w:val="28"/>
          <w:szCs w:val="28"/>
          <w:rtl/>
        </w:rPr>
        <w:t xml:space="preserve">את </w:t>
      </w:r>
      <w:r w:rsidRPr="00D634A1">
        <w:rPr>
          <w:sz w:val="28"/>
          <w:szCs w:val="28"/>
          <w:rtl/>
        </w:rPr>
        <w:t>תכנית המשחקים</w:t>
      </w:r>
      <w:r w:rsidRPr="00D634A1">
        <w:rPr>
          <w:rFonts w:hint="cs"/>
          <w:sz w:val="28"/>
          <w:szCs w:val="28"/>
          <w:rtl/>
        </w:rPr>
        <w:t>, התוכנית תחשב</w:t>
      </w:r>
      <w:r w:rsidRPr="00D634A1">
        <w:rPr>
          <w:sz w:val="28"/>
          <w:szCs w:val="28"/>
          <w:rtl/>
        </w:rPr>
        <w:t xml:space="preserve"> לרשמית </w:t>
      </w:r>
      <w:r w:rsidRPr="00D634A1">
        <w:rPr>
          <w:rFonts w:hint="cs"/>
          <w:sz w:val="28"/>
          <w:szCs w:val="28"/>
          <w:rtl/>
        </w:rPr>
        <w:t>לאחר</w:t>
      </w:r>
      <w:r w:rsidRPr="00D634A1">
        <w:rPr>
          <w:sz w:val="28"/>
          <w:szCs w:val="28"/>
          <w:rtl/>
        </w:rPr>
        <w:t xml:space="preserve"> </w:t>
      </w:r>
      <w:r w:rsidRPr="00D634A1">
        <w:rPr>
          <w:rFonts w:hint="cs"/>
          <w:sz w:val="28"/>
          <w:szCs w:val="28"/>
          <w:rtl/>
        </w:rPr>
        <w:t>פרסומה</w:t>
      </w:r>
      <w:r w:rsidRPr="00D634A1">
        <w:rPr>
          <w:sz w:val="28"/>
          <w:szCs w:val="28"/>
          <w:rtl/>
        </w:rPr>
        <w:t xml:space="preserve"> </w:t>
      </w:r>
      <w:r w:rsidRPr="00D634A1">
        <w:rPr>
          <w:rFonts w:hint="cs"/>
          <w:sz w:val="28"/>
          <w:szCs w:val="28"/>
          <w:rtl/>
        </w:rPr>
        <w:t>ב</w:t>
      </w:r>
      <w:r w:rsidRPr="00D634A1">
        <w:rPr>
          <w:sz w:val="28"/>
          <w:szCs w:val="28"/>
          <w:rtl/>
        </w:rPr>
        <w:t>אתר האיגוד באינטרנט, ובלבד שנשלחה לכל הקבוצות הוד</w:t>
      </w:r>
      <w:r w:rsidR="00D634A1">
        <w:rPr>
          <w:rFonts w:hint="cs"/>
          <w:sz w:val="28"/>
          <w:szCs w:val="28"/>
          <w:rtl/>
        </w:rPr>
        <w:t>ע</w:t>
      </w:r>
      <w:r w:rsidRPr="00D634A1">
        <w:rPr>
          <w:sz w:val="28"/>
          <w:szCs w:val="28"/>
          <w:rtl/>
        </w:rPr>
        <w:t>ה על פרסום התוכנית באתר האיגוד באינטרנט.</w:t>
      </w:r>
    </w:p>
    <w:p w14:paraId="0AAD3A75" w14:textId="74788AC5" w:rsidR="00963E13" w:rsidRPr="00D634A1" w:rsidRDefault="00963E13" w:rsidP="00963E13">
      <w:pPr>
        <w:numPr>
          <w:ilvl w:val="1"/>
          <w:numId w:val="2"/>
        </w:numPr>
        <w:pBdr>
          <w:top w:val="nil"/>
          <w:left w:val="nil"/>
          <w:bottom w:val="nil"/>
          <w:right w:val="nil"/>
          <w:between w:val="nil"/>
        </w:pBdr>
        <w:spacing w:after="0" w:line="360" w:lineRule="auto"/>
        <w:ind w:left="576"/>
        <w:jc w:val="both"/>
        <w:rPr>
          <w:sz w:val="28"/>
          <w:szCs w:val="28"/>
        </w:rPr>
      </w:pPr>
      <w:r w:rsidRPr="00D634A1">
        <w:rPr>
          <w:rFonts w:hint="cs"/>
          <w:sz w:val="28"/>
          <w:szCs w:val="28"/>
          <w:rtl/>
        </w:rPr>
        <w:t>קבוצה המארחת יכולה לשנות מועד משחק ספציפי מיוזמתה או לפי בקשתה של הקבוצה השניי</w:t>
      </w:r>
      <w:r w:rsidRPr="00D634A1">
        <w:rPr>
          <w:rFonts w:hint="eastAsia"/>
          <w:sz w:val="28"/>
          <w:szCs w:val="28"/>
          <w:rtl/>
        </w:rPr>
        <w:t>ה</w:t>
      </w:r>
      <w:r w:rsidRPr="00D634A1">
        <w:rPr>
          <w:rFonts w:hint="cs"/>
          <w:sz w:val="28"/>
          <w:szCs w:val="28"/>
          <w:rtl/>
        </w:rPr>
        <w:t xml:space="preserve"> פעם אחד בלבד. </w:t>
      </w:r>
      <w:r w:rsidR="005F16A5" w:rsidRPr="00D634A1">
        <w:rPr>
          <w:rFonts w:hint="cs"/>
          <w:sz w:val="28"/>
          <w:szCs w:val="28"/>
          <w:rtl/>
        </w:rPr>
        <w:t xml:space="preserve">יש לקבוע מועד חדש </w:t>
      </w:r>
      <w:r w:rsidR="00C169D3" w:rsidRPr="00D634A1">
        <w:rPr>
          <w:rFonts w:hint="cs"/>
          <w:sz w:val="28"/>
          <w:szCs w:val="28"/>
          <w:rtl/>
        </w:rPr>
        <w:t>מי</w:t>
      </w:r>
      <w:r w:rsidR="00C169D3">
        <w:rPr>
          <w:rFonts w:hint="cs"/>
          <w:sz w:val="28"/>
          <w:szCs w:val="28"/>
          <w:rtl/>
        </w:rPr>
        <w:t>ד</w:t>
      </w:r>
      <w:r w:rsidR="00C169D3" w:rsidRPr="00D634A1">
        <w:rPr>
          <w:rFonts w:hint="cs"/>
          <w:sz w:val="28"/>
          <w:szCs w:val="28"/>
          <w:rtl/>
        </w:rPr>
        <w:t>ית</w:t>
      </w:r>
      <w:r w:rsidR="005F16A5" w:rsidRPr="00D634A1">
        <w:rPr>
          <w:rFonts w:hint="cs"/>
          <w:sz w:val="28"/>
          <w:szCs w:val="28"/>
          <w:rtl/>
        </w:rPr>
        <w:t xml:space="preserve"> ו</w:t>
      </w:r>
      <w:r w:rsidRPr="00D634A1">
        <w:rPr>
          <w:rFonts w:hint="cs"/>
          <w:sz w:val="28"/>
          <w:szCs w:val="28"/>
          <w:rtl/>
        </w:rPr>
        <w:t>לקבל אישור שינוי מועד מועדה או ממנהל הליגה.</w:t>
      </w:r>
    </w:p>
    <w:p w14:paraId="27F9DA97" w14:textId="415D9F74" w:rsidR="00963E13" w:rsidRPr="00C169D3" w:rsidRDefault="00963E13" w:rsidP="00963E13">
      <w:pPr>
        <w:pBdr>
          <w:top w:val="nil"/>
          <w:left w:val="nil"/>
          <w:bottom w:val="nil"/>
          <w:right w:val="nil"/>
          <w:between w:val="nil"/>
        </w:pBdr>
        <w:spacing w:after="0" w:line="360" w:lineRule="auto"/>
        <w:jc w:val="both"/>
        <w:rPr>
          <w:strike/>
          <w:sz w:val="28"/>
          <w:szCs w:val="28"/>
          <w:rtl/>
        </w:rPr>
      </w:pPr>
    </w:p>
    <w:p w14:paraId="0378B8FF" w14:textId="09FD25A0" w:rsidR="00963E13" w:rsidRPr="00D634A1" w:rsidRDefault="00963E13" w:rsidP="00963E13">
      <w:pPr>
        <w:pStyle w:val="Heading1"/>
        <w:numPr>
          <w:ilvl w:val="0"/>
          <w:numId w:val="2"/>
        </w:numPr>
        <w:spacing w:before="280" w:after="280" w:line="360" w:lineRule="auto"/>
        <w:rPr>
          <w:sz w:val="40"/>
          <w:szCs w:val="40"/>
        </w:rPr>
      </w:pPr>
      <w:r w:rsidRPr="00D634A1">
        <w:rPr>
          <w:rFonts w:hint="cs"/>
          <w:sz w:val="40"/>
          <w:szCs w:val="40"/>
          <w:rtl/>
        </w:rPr>
        <w:t>הוספת\</w:t>
      </w:r>
      <w:r w:rsidRPr="00D634A1">
        <w:rPr>
          <w:sz w:val="40"/>
          <w:szCs w:val="40"/>
          <w:rtl/>
        </w:rPr>
        <w:t>העברת</w:t>
      </w:r>
      <w:r w:rsidRPr="00D634A1">
        <w:rPr>
          <w:rFonts w:hint="cs"/>
          <w:sz w:val="40"/>
          <w:szCs w:val="40"/>
          <w:rtl/>
        </w:rPr>
        <w:t>\השאלת</w:t>
      </w:r>
      <w:r w:rsidRPr="00D634A1">
        <w:rPr>
          <w:sz w:val="40"/>
          <w:szCs w:val="40"/>
          <w:rtl/>
        </w:rPr>
        <w:t xml:space="preserve"> שחקנים</w:t>
      </w:r>
    </w:p>
    <w:p w14:paraId="495DD272" w14:textId="77777777" w:rsidR="00963E13" w:rsidRPr="00D634A1" w:rsidRDefault="00963E13" w:rsidP="00963E13">
      <w:pPr>
        <w:numPr>
          <w:ilvl w:val="1"/>
          <w:numId w:val="2"/>
        </w:numPr>
        <w:pBdr>
          <w:top w:val="nil"/>
          <w:left w:val="nil"/>
          <w:bottom w:val="nil"/>
          <w:right w:val="nil"/>
          <w:between w:val="nil"/>
        </w:pBdr>
        <w:spacing w:after="0" w:line="360" w:lineRule="auto"/>
        <w:ind w:left="576"/>
        <w:jc w:val="both"/>
        <w:rPr>
          <w:sz w:val="28"/>
          <w:szCs w:val="28"/>
        </w:rPr>
      </w:pPr>
      <w:r w:rsidRPr="00D634A1">
        <w:rPr>
          <w:sz w:val="28"/>
          <w:szCs w:val="28"/>
          <w:rtl/>
        </w:rPr>
        <w:t>העברת שחקן/</w:t>
      </w:r>
      <w:proofErr w:type="spellStart"/>
      <w:r w:rsidRPr="00D634A1">
        <w:rPr>
          <w:sz w:val="28"/>
          <w:szCs w:val="28"/>
          <w:rtl/>
        </w:rPr>
        <w:t>ית</w:t>
      </w:r>
      <w:proofErr w:type="spellEnd"/>
      <w:r w:rsidRPr="00D634A1">
        <w:rPr>
          <w:sz w:val="28"/>
          <w:szCs w:val="28"/>
          <w:rtl/>
        </w:rPr>
        <w:t xml:space="preserve"> אחד ממועדון אחד למועדון אחר תעשה על גבי טופס העברה/שחרור </w:t>
      </w:r>
      <w:r w:rsidRPr="00D634A1">
        <w:rPr>
          <w:rFonts w:hint="cs"/>
          <w:sz w:val="28"/>
          <w:szCs w:val="28"/>
          <w:rtl/>
        </w:rPr>
        <w:t>(נספח ד')</w:t>
      </w:r>
      <w:r w:rsidRPr="00D634A1">
        <w:rPr>
          <w:sz w:val="28"/>
          <w:szCs w:val="28"/>
          <w:rtl/>
        </w:rPr>
        <w:t>. טופס העברה/שחרור יהיה חתום על ידי השחקן המועבר וכן על ידי נציגים מוסמכים של המועדון המעביר והמועדון הקולט.</w:t>
      </w:r>
    </w:p>
    <w:p w14:paraId="2F5F4804" w14:textId="4F70957C" w:rsidR="00963E13" w:rsidRPr="00D634A1" w:rsidRDefault="00963E13" w:rsidP="00963E13">
      <w:pPr>
        <w:numPr>
          <w:ilvl w:val="1"/>
          <w:numId w:val="2"/>
        </w:numPr>
        <w:pBdr>
          <w:top w:val="nil"/>
          <w:left w:val="nil"/>
          <w:bottom w:val="nil"/>
          <w:right w:val="nil"/>
          <w:between w:val="nil"/>
        </w:pBdr>
        <w:spacing w:after="0" w:line="360" w:lineRule="auto"/>
        <w:ind w:left="576"/>
        <w:jc w:val="both"/>
        <w:rPr>
          <w:sz w:val="28"/>
          <w:szCs w:val="28"/>
        </w:rPr>
      </w:pPr>
      <w:r w:rsidRPr="00D634A1">
        <w:rPr>
          <w:sz w:val="28"/>
          <w:szCs w:val="28"/>
          <w:rtl/>
        </w:rPr>
        <w:t>טופס העברה/שחרור</w:t>
      </w:r>
      <w:r w:rsidRPr="00D634A1">
        <w:rPr>
          <w:rFonts w:hint="cs"/>
          <w:sz w:val="28"/>
          <w:szCs w:val="28"/>
          <w:rtl/>
        </w:rPr>
        <w:t xml:space="preserve"> ישלח לוועדה</w:t>
      </w:r>
      <w:r w:rsidRPr="00D634A1">
        <w:rPr>
          <w:sz w:val="28"/>
          <w:szCs w:val="28"/>
          <w:rtl/>
        </w:rPr>
        <w:t>, לא יאוחר מתום המועד האחרון לביצוע העברות כפי ש</w:t>
      </w:r>
      <w:r w:rsidRPr="00D634A1">
        <w:rPr>
          <w:rFonts w:hint="cs"/>
          <w:sz w:val="28"/>
          <w:szCs w:val="28"/>
          <w:rtl/>
        </w:rPr>
        <w:t xml:space="preserve">נקבע בתקנון. </w:t>
      </w:r>
    </w:p>
    <w:p w14:paraId="755A8ACE" w14:textId="2EB79AC5" w:rsidR="00963E13" w:rsidRPr="00D634A1" w:rsidRDefault="00963E13" w:rsidP="00963E13">
      <w:pPr>
        <w:numPr>
          <w:ilvl w:val="1"/>
          <w:numId w:val="2"/>
        </w:numPr>
        <w:pBdr>
          <w:top w:val="nil"/>
          <w:left w:val="nil"/>
          <w:bottom w:val="nil"/>
          <w:right w:val="nil"/>
          <w:between w:val="nil"/>
        </w:pBdr>
        <w:spacing w:after="0" w:line="360" w:lineRule="auto"/>
        <w:ind w:left="576"/>
        <w:jc w:val="both"/>
        <w:rPr>
          <w:sz w:val="28"/>
          <w:szCs w:val="28"/>
        </w:rPr>
      </w:pPr>
      <w:r w:rsidRPr="00D634A1">
        <w:rPr>
          <w:sz w:val="28"/>
          <w:szCs w:val="28"/>
          <w:rtl/>
        </w:rPr>
        <w:t>רק שחקן/</w:t>
      </w:r>
      <w:proofErr w:type="spellStart"/>
      <w:r w:rsidRPr="00D634A1">
        <w:rPr>
          <w:sz w:val="28"/>
          <w:szCs w:val="28"/>
          <w:rtl/>
        </w:rPr>
        <w:t>ית</w:t>
      </w:r>
      <w:proofErr w:type="spellEnd"/>
      <w:r w:rsidRPr="00D634A1">
        <w:rPr>
          <w:sz w:val="28"/>
          <w:szCs w:val="28"/>
          <w:rtl/>
        </w:rPr>
        <w:t xml:space="preserve"> שלא שיחק במחזור הראשון לפני מעבר ממועדון למועדון, יהיה רשאי לה</w:t>
      </w:r>
      <w:r w:rsidRPr="00D634A1">
        <w:rPr>
          <w:rFonts w:hint="cs"/>
          <w:sz w:val="28"/>
          <w:szCs w:val="28"/>
          <w:rtl/>
        </w:rPr>
        <w:t>י</w:t>
      </w:r>
      <w:r w:rsidRPr="00D634A1">
        <w:rPr>
          <w:sz w:val="28"/>
          <w:szCs w:val="28"/>
          <w:rtl/>
        </w:rPr>
        <w:t>רשם להשתתף במשחקי מחזור הפלאי אוף עבור מועדונו החדש.</w:t>
      </w:r>
    </w:p>
    <w:p w14:paraId="54B949FD" w14:textId="77777777" w:rsidR="00963E13" w:rsidRPr="00D634A1" w:rsidRDefault="00963E13" w:rsidP="00963E13">
      <w:pPr>
        <w:pBdr>
          <w:top w:val="nil"/>
          <w:left w:val="nil"/>
          <w:bottom w:val="nil"/>
          <w:right w:val="nil"/>
          <w:between w:val="nil"/>
        </w:pBdr>
        <w:spacing w:after="0" w:line="360" w:lineRule="auto"/>
        <w:ind w:left="576"/>
        <w:jc w:val="both"/>
        <w:rPr>
          <w:sz w:val="28"/>
          <w:szCs w:val="28"/>
        </w:rPr>
      </w:pPr>
    </w:p>
    <w:p w14:paraId="1786AF33" w14:textId="52336005" w:rsidR="00963E13" w:rsidRPr="00D634A1" w:rsidRDefault="00963E13" w:rsidP="00963E13">
      <w:pPr>
        <w:numPr>
          <w:ilvl w:val="1"/>
          <w:numId w:val="2"/>
        </w:numPr>
        <w:pBdr>
          <w:top w:val="nil"/>
          <w:left w:val="nil"/>
          <w:bottom w:val="nil"/>
          <w:right w:val="nil"/>
          <w:between w:val="nil"/>
        </w:pBdr>
        <w:spacing w:line="360" w:lineRule="auto"/>
        <w:ind w:left="576"/>
        <w:jc w:val="both"/>
        <w:rPr>
          <w:sz w:val="28"/>
          <w:szCs w:val="28"/>
        </w:rPr>
      </w:pPr>
      <w:r w:rsidRPr="00D634A1">
        <w:rPr>
          <w:sz w:val="28"/>
          <w:szCs w:val="28"/>
          <w:rtl/>
        </w:rPr>
        <w:t>מעבר שחקנים ממועדון למועדון יבוצע אך ורק בהתאם לחוק הספורט בישראל. ערעור על מעבר שחקן יבוצע על ידי פניה לבית הדין של ההתאחדות לספורט.</w:t>
      </w:r>
    </w:p>
    <w:p w14:paraId="24FC02AF" w14:textId="57DBF0A1" w:rsidR="00963E13" w:rsidRPr="00D634A1" w:rsidRDefault="00963E13" w:rsidP="00963E13">
      <w:pPr>
        <w:numPr>
          <w:ilvl w:val="1"/>
          <w:numId w:val="2"/>
        </w:numPr>
        <w:pBdr>
          <w:top w:val="nil"/>
          <w:left w:val="nil"/>
          <w:bottom w:val="nil"/>
          <w:right w:val="nil"/>
          <w:between w:val="nil"/>
        </w:pBdr>
        <w:spacing w:line="360" w:lineRule="auto"/>
        <w:ind w:left="576"/>
        <w:jc w:val="both"/>
        <w:rPr>
          <w:sz w:val="28"/>
          <w:szCs w:val="28"/>
        </w:rPr>
      </w:pPr>
      <w:r w:rsidRPr="00D634A1">
        <w:rPr>
          <w:rFonts w:hint="cs"/>
          <w:sz w:val="28"/>
          <w:szCs w:val="28"/>
          <w:rtl/>
        </w:rPr>
        <w:t xml:space="preserve">ניתן להשאיל שחקן\שחקנית מי מועדון אחר </w:t>
      </w:r>
      <w:r w:rsidR="005F16A5" w:rsidRPr="00D634A1">
        <w:rPr>
          <w:rFonts w:hint="cs"/>
          <w:sz w:val="28"/>
          <w:szCs w:val="28"/>
          <w:rtl/>
        </w:rPr>
        <w:t xml:space="preserve"> </w:t>
      </w:r>
      <w:r w:rsidRPr="00D634A1">
        <w:rPr>
          <w:rFonts w:hint="cs"/>
          <w:sz w:val="28"/>
          <w:szCs w:val="28"/>
          <w:rtl/>
        </w:rPr>
        <w:t>לטובת משחקי ליגה קבוצתית במידה ומושאל\מושאלת לא שיחקו בקבוצה אחרת באותה שנה. בדיווח למנהל הספורט יחושבו המשחקים של המושאל\מושאלת לטובת המועדון המקורי.</w:t>
      </w:r>
    </w:p>
    <w:p w14:paraId="24633D9E" w14:textId="1A0BBEE4" w:rsidR="00963E13" w:rsidRPr="00D634A1" w:rsidRDefault="00963E13" w:rsidP="00963E13">
      <w:pPr>
        <w:numPr>
          <w:ilvl w:val="1"/>
          <w:numId w:val="2"/>
        </w:numPr>
        <w:pBdr>
          <w:top w:val="nil"/>
          <w:left w:val="nil"/>
          <w:bottom w:val="nil"/>
          <w:right w:val="nil"/>
          <w:between w:val="nil"/>
        </w:pBdr>
        <w:spacing w:after="0" w:line="360" w:lineRule="auto"/>
        <w:ind w:left="576"/>
        <w:jc w:val="both"/>
        <w:rPr>
          <w:sz w:val="28"/>
          <w:szCs w:val="28"/>
        </w:rPr>
      </w:pPr>
      <w:r w:rsidRPr="00D634A1">
        <w:rPr>
          <w:sz w:val="28"/>
          <w:szCs w:val="28"/>
          <w:rtl/>
        </w:rPr>
        <w:t>לא ניתן להעביר שחקן מקבוצה לקבוצה של אותו המועדון במהלך העונה</w:t>
      </w:r>
      <w:r w:rsidRPr="00D634A1">
        <w:rPr>
          <w:rFonts w:hint="cs"/>
          <w:sz w:val="28"/>
          <w:szCs w:val="28"/>
          <w:rtl/>
        </w:rPr>
        <w:t>, אם השחקן שיחק לפחות משחק אחד עבור הקבוצה המקורית</w:t>
      </w:r>
      <w:r w:rsidR="003D1939" w:rsidRPr="00D634A1">
        <w:rPr>
          <w:rFonts w:hint="cs"/>
          <w:sz w:val="28"/>
          <w:szCs w:val="28"/>
          <w:rtl/>
        </w:rPr>
        <w:t xml:space="preserve"> בליגת העל ובליגה לאומית</w:t>
      </w:r>
      <w:r w:rsidRPr="00D634A1">
        <w:rPr>
          <w:rFonts w:hint="cs"/>
          <w:sz w:val="28"/>
          <w:szCs w:val="28"/>
          <w:rtl/>
        </w:rPr>
        <w:t>.</w:t>
      </w:r>
      <w:r w:rsidR="003D1939" w:rsidRPr="00D634A1">
        <w:rPr>
          <w:rFonts w:hint="cs"/>
          <w:sz w:val="28"/>
          <w:szCs w:val="28"/>
          <w:rtl/>
        </w:rPr>
        <w:t xml:space="preserve"> בליגה מחוזית לא ניתן להעביר שחקן מקבוצה לקבוצה של אותו מועדון במהלך העונה אם השחקן שיחק יותר מי משחק אחד עבור קבוצתו המקורית.</w:t>
      </w:r>
    </w:p>
    <w:p w14:paraId="62F93135" w14:textId="3CD517EB" w:rsidR="009773F5" w:rsidRPr="00D634A1" w:rsidRDefault="003D2317" w:rsidP="00963E13">
      <w:pPr>
        <w:numPr>
          <w:ilvl w:val="1"/>
          <w:numId w:val="2"/>
        </w:numPr>
        <w:pBdr>
          <w:top w:val="nil"/>
          <w:left w:val="nil"/>
          <w:bottom w:val="nil"/>
          <w:right w:val="nil"/>
          <w:between w:val="nil"/>
        </w:pBdr>
        <w:spacing w:after="0" w:line="360" w:lineRule="auto"/>
        <w:ind w:left="576"/>
        <w:jc w:val="both"/>
        <w:rPr>
          <w:sz w:val="28"/>
          <w:szCs w:val="28"/>
        </w:rPr>
      </w:pPr>
      <w:r w:rsidRPr="00D634A1">
        <w:rPr>
          <w:sz w:val="28"/>
          <w:szCs w:val="28"/>
          <w:rtl/>
        </w:rPr>
        <w:lastRenderedPageBreak/>
        <w:t>שחקן/</w:t>
      </w:r>
      <w:proofErr w:type="spellStart"/>
      <w:r w:rsidRPr="00D634A1">
        <w:rPr>
          <w:sz w:val="28"/>
          <w:szCs w:val="28"/>
          <w:rtl/>
        </w:rPr>
        <w:t>ית</w:t>
      </w:r>
      <w:proofErr w:type="spellEnd"/>
      <w:r w:rsidRPr="00D634A1">
        <w:rPr>
          <w:sz w:val="28"/>
          <w:szCs w:val="28"/>
          <w:rtl/>
        </w:rPr>
        <w:t xml:space="preserve"> השיי</w:t>
      </w:r>
      <w:r w:rsidR="0050602E" w:rsidRPr="00D634A1">
        <w:rPr>
          <w:rFonts w:hint="cs"/>
          <w:sz w:val="28"/>
          <w:szCs w:val="28"/>
          <w:rtl/>
        </w:rPr>
        <w:t>ך/</w:t>
      </w:r>
      <w:proofErr w:type="spellStart"/>
      <w:r w:rsidR="0050602E" w:rsidRPr="00D634A1">
        <w:rPr>
          <w:rFonts w:hint="cs"/>
          <w:sz w:val="28"/>
          <w:szCs w:val="28"/>
          <w:rtl/>
        </w:rPr>
        <w:t>ית</w:t>
      </w:r>
      <w:proofErr w:type="spellEnd"/>
      <w:r w:rsidRPr="00D634A1">
        <w:rPr>
          <w:sz w:val="28"/>
          <w:szCs w:val="28"/>
          <w:rtl/>
        </w:rPr>
        <w:t xml:space="preserve"> לקבוצה שהתפרקה במהלך העונה ,יהיה משוחרר ורשאי להירשם כשחקן חדש בכל קבוצה שיבחר</w:t>
      </w:r>
      <w:r w:rsidR="00B26267" w:rsidRPr="00D634A1">
        <w:rPr>
          <w:rFonts w:hint="cs"/>
          <w:sz w:val="28"/>
          <w:szCs w:val="28"/>
          <w:rtl/>
        </w:rPr>
        <w:t xml:space="preserve"> </w:t>
      </w:r>
      <w:r w:rsidR="00963E13" w:rsidRPr="00D634A1">
        <w:rPr>
          <w:rFonts w:hint="cs"/>
          <w:sz w:val="28"/>
          <w:szCs w:val="28"/>
          <w:rtl/>
        </w:rPr>
        <w:t xml:space="preserve">במועדון שלו </w:t>
      </w:r>
      <w:r w:rsidR="00B26267" w:rsidRPr="00D634A1">
        <w:rPr>
          <w:rFonts w:hint="cs"/>
          <w:sz w:val="28"/>
          <w:szCs w:val="28"/>
          <w:rtl/>
        </w:rPr>
        <w:t>וזאת לאחר אישור רכז/ת הליגה</w:t>
      </w:r>
      <w:r w:rsidRPr="00D634A1">
        <w:rPr>
          <w:sz w:val="28"/>
          <w:szCs w:val="28"/>
          <w:rtl/>
        </w:rPr>
        <w:t xml:space="preserve"> וזה לא נחשב כהעברת שחקן. </w:t>
      </w:r>
    </w:p>
    <w:p w14:paraId="3F22ECB5" w14:textId="2F0013B1" w:rsidR="006E0427" w:rsidRDefault="00D076E3" w:rsidP="00963E13">
      <w:pPr>
        <w:numPr>
          <w:ilvl w:val="1"/>
          <w:numId w:val="2"/>
        </w:numPr>
        <w:pBdr>
          <w:top w:val="nil"/>
          <w:left w:val="nil"/>
          <w:bottom w:val="nil"/>
          <w:right w:val="nil"/>
          <w:between w:val="nil"/>
        </w:pBdr>
        <w:spacing w:line="360" w:lineRule="auto"/>
        <w:ind w:left="576"/>
        <w:jc w:val="both"/>
        <w:rPr>
          <w:sz w:val="28"/>
          <w:szCs w:val="28"/>
        </w:rPr>
      </w:pPr>
      <w:r w:rsidRPr="00D634A1">
        <w:rPr>
          <w:rFonts w:hint="cs"/>
          <w:sz w:val="28"/>
          <w:szCs w:val="28"/>
          <w:rtl/>
        </w:rPr>
        <w:t>בליגות עם מפגשים מרוכזים, ניתן להוסיף שחקנים עד לשבוע</w:t>
      </w:r>
      <w:r w:rsidR="005D6CB6" w:rsidRPr="00D634A1">
        <w:rPr>
          <w:rFonts w:hint="cs"/>
          <w:sz w:val="28"/>
          <w:szCs w:val="28"/>
          <w:rtl/>
        </w:rPr>
        <w:t>יים</w:t>
      </w:r>
      <w:r w:rsidRPr="00D634A1">
        <w:rPr>
          <w:rFonts w:hint="cs"/>
          <w:sz w:val="28"/>
          <w:szCs w:val="28"/>
          <w:rtl/>
        </w:rPr>
        <w:t xml:space="preserve"> לפני מועד המפגש. </w:t>
      </w:r>
      <w:r w:rsidR="006E0427" w:rsidRPr="00D634A1">
        <w:rPr>
          <w:rFonts w:hint="cs"/>
          <w:sz w:val="28"/>
          <w:szCs w:val="28"/>
          <w:rtl/>
        </w:rPr>
        <w:t>השחקנים שיוספו לאחר מכן, לא יורשו לשחק במפגש הקרוב.</w:t>
      </w:r>
    </w:p>
    <w:p w14:paraId="4062E9AD" w14:textId="69E67708" w:rsidR="00963E13" w:rsidRPr="00D634A1" w:rsidRDefault="00963E13" w:rsidP="00963E13">
      <w:pPr>
        <w:numPr>
          <w:ilvl w:val="1"/>
          <w:numId w:val="2"/>
        </w:numPr>
        <w:pBdr>
          <w:top w:val="nil"/>
          <w:left w:val="nil"/>
          <w:bottom w:val="nil"/>
          <w:right w:val="nil"/>
          <w:between w:val="nil"/>
        </w:pBdr>
        <w:spacing w:line="360" w:lineRule="auto"/>
        <w:ind w:left="576"/>
        <w:jc w:val="both"/>
        <w:rPr>
          <w:sz w:val="28"/>
          <w:szCs w:val="28"/>
        </w:rPr>
      </w:pPr>
      <w:r w:rsidRPr="00D634A1">
        <w:rPr>
          <w:rFonts w:hint="cs"/>
          <w:sz w:val="28"/>
          <w:szCs w:val="28"/>
          <w:rtl/>
        </w:rPr>
        <w:t>ניתן לרשום לקבוצה שחקן זר (לא ישראלי) אחד בלבד.</w:t>
      </w:r>
    </w:p>
    <w:p w14:paraId="497161BF" w14:textId="541BDA1B" w:rsidR="00963E13" w:rsidRPr="00D634A1" w:rsidRDefault="00963E13" w:rsidP="00963E13">
      <w:pPr>
        <w:numPr>
          <w:ilvl w:val="1"/>
          <w:numId w:val="2"/>
        </w:numPr>
        <w:pBdr>
          <w:top w:val="nil"/>
          <w:left w:val="nil"/>
          <w:bottom w:val="nil"/>
          <w:right w:val="nil"/>
          <w:between w:val="nil"/>
        </w:pBdr>
        <w:spacing w:line="360" w:lineRule="auto"/>
        <w:ind w:left="576"/>
        <w:jc w:val="both"/>
        <w:rPr>
          <w:sz w:val="28"/>
          <w:szCs w:val="28"/>
        </w:rPr>
      </w:pPr>
      <w:r w:rsidRPr="00D634A1">
        <w:rPr>
          <w:rFonts w:hint="cs"/>
          <w:sz w:val="28"/>
          <w:szCs w:val="28"/>
          <w:rtl/>
        </w:rPr>
        <w:t xml:space="preserve">השחקן הזר לא יורשה לשחק במשחקי </w:t>
      </w:r>
      <w:proofErr w:type="spellStart"/>
      <w:r w:rsidR="00C77E24" w:rsidRPr="00D634A1">
        <w:rPr>
          <w:rFonts w:hint="cs"/>
          <w:sz w:val="28"/>
          <w:szCs w:val="28"/>
          <w:rtl/>
        </w:rPr>
        <w:t>פליי</w:t>
      </w:r>
      <w:proofErr w:type="spellEnd"/>
      <w:r w:rsidR="00C77E24" w:rsidRPr="00D634A1">
        <w:rPr>
          <w:rFonts w:hint="cs"/>
          <w:sz w:val="28"/>
          <w:szCs w:val="28"/>
          <w:rtl/>
        </w:rPr>
        <w:t>-אוף</w:t>
      </w:r>
      <w:r w:rsidRPr="00D634A1">
        <w:rPr>
          <w:rFonts w:hint="cs"/>
          <w:sz w:val="28"/>
          <w:szCs w:val="28"/>
          <w:rtl/>
        </w:rPr>
        <w:t xml:space="preserve"> אם לא שיחק אף משחק במהלך המפגשים בבתים בליגה מחוזית או מפגשים מרוכזים מוקדמים בליגות העל ולאומית.</w:t>
      </w:r>
    </w:p>
    <w:p w14:paraId="510D6A61" w14:textId="4B05AA19" w:rsidR="00D729D6" w:rsidRDefault="00D729D6" w:rsidP="00963E13">
      <w:pPr>
        <w:numPr>
          <w:ilvl w:val="1"/>
          <w:numId w:val="2"/>
        </w:numPr>
        <w:pBdr>
          <w:top w:val="nil"/>
          <w:left w:val="nil"/>
          <w:bottom w:val="nil"/>
          <w:right w:val="nil"/>
          <w:between w:val="nil"/>
        </w:pBdr>
        <w:spacing w:line="360" w:lineRule="auto"/>
        <w:ind w:left="576"/>
        <w:jc w:val="both"/>
        <w:rPr>
          <w:sz w:val="28"/>
          <w:szCs w:val="28"/>
        </w:rPr>
      </w:pPr>
      <w:r w:rsidRPr="00D634A1">
        <w:rPr>
          <w:rFonts w:hint="cs"/>
          <w:sz w:val="28"/>
          <w:szCs w:val="28"/>
          <w:rtl/>
        </w:rPr>
        <w:t xml:space="preserve">לא ניתן להוסיף שחקנים לקבוצה למשחקי </w:t>
      </w:r>
      <w:proofErr w:type="spellStart"/>
      <w:r w:rsidRPr="00D634A1">
        <w:rPr>
          <w:rFonts w:hint="cs"/>
          <w:sz w:val="28"/>
          <w:szCs w:val="28"/>
          <w:rtl/>
        </w:rPr>
        <w:t>ה</w:t>
      </w:r>
      <w:r w:rsidR="00C77E24" w:rsidRPr="00D634A1">
        <w:rPr>
          <w:rFonts w:hint="cs"/>
          <w:sz w:val="28"/>
          <w:szCs w:val="28"/>
          <w:rtl/>
        </w:rPr>
        <w:t>פליי</w:t>
      </w:r>
      <w:proofErr w:type="spellEnd"/>
      <w:r w:rsidR="00C77E24" w:rsidRPr="00D634A1">
        <w:rPr>
          <w:rFonts w:hint="cs"/>
          <w:sz w:val="28"/>
          <w:szCs w:val="28"/>
          <w:rtl/>
        </w:rPr>
        <w:t>-אוף</w:t>
      </w:r>
      <w:r w:rsidRPr="00D634A1">
        <w:rPr>
          <w:rFonts w:hint="cs"/>
          <w:sz w:val="28"/>
          <w:szCs w:val="28"/>
          <w:rtl/>
        </w:rPr>
        <w:t xml:space="preserve"> בלבד.</w:t>
      </w:r>
    </w:p>
    <w:p w14:paraId="335B62DD" w14:textId="77777777" w:rsidR="00C169D3" w:rsidRPr="00D634A1" w:rsidRDefault="00C169D3" w:rsidP="00217E55">
      <w:pPr>
        <w:pBdr>
          <w:top w:val="nil"/>
          <w:left w:val="nil"/>
          <w:bottom w:val="nil"/>
          <w:right w:val="nil"/>
          <w:between w:val="nil"/>
        </w:pBdr>
        <w:spacing w:line="360" w:lineRule="auto"/>
        <w:ind w:left="576"/>
        <w:jc w:val="both"/>
        <w:rPr>
          <w:sz w:val="28"/>
          <w:szCs w:val="28"/>
        </w:rPr>
      </w:pPr>
    </w:p>
    <w:p w14:paraId="47778CAA" w14:textId="77777777" w:rsidR="00F96846" w:rsidRPr="00D634A1" w:rsidRDefault="00F96846" w:rsidP="00963E13">
      <w:pPr>
        <w:pStyle w:val="Heading1"/>
        <w:numPr>
          <w:ilvl w:val="0"/>
          <w:numId w:val="2"/>
        </w:numPr>
        <w:spacing w:before="280" w:after="0" w:line="360" w:lineRule="auto"/>
        <w:rPr>
          <w:sz w:val="40"/>
          <w:szCs w:val="40"/>
        </w:rPr>
      </w:pPr>
      <w:r w:rsidRPr="00D634A1">
        <w:rPr>
          <w:sz w:val="40"/>
          <w:szCs w:val="40"/>
          <w:rtl/>
        </w:rPr>
        <w:t>שיבוץ שחקנים</w:t>
      </w:r>
    </w:p>
    <w:p w14:paraId="505C2D59" w14:textId="0200DE4D" w:rsidR="00F96846" w:rsidRPr="00D634A1" w:rsidRDefault="00F96846"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מחבט מספר 1 של הקבוצה חייב להיות מדורג גבוה יותר בדירוג ממחבט מספר 2 של בקבוצה. הדירוג מחושב לפי תקנון לניהול תחרויות.</w:t>
      </w:r>
    </w:p>
    <w:p w14:paraId="7B449621" w14:textId="77777777" w:rsidR="00F96846" w:rsidRPr="00D634A1" w:rsidRDefault="00F96846"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שיחק שחקן בשיבוץ נמוך מדירוגו הקבוע בקבוצה כמפורט ברשימה, תיפסל התוצאות במשחקיו שהושגה בתחרות ובמקומה תיחשב תוצאת ההתמודדות כאילו הפסיד 21:0, 21:0 בכל משחקי גברים יחידים. בנוסף להפסד הקבוצה תיקנס בהתאם לנספח ב'. </w:t>
      </w:r>
    </w:p>
    <w:p w14:paraId="11407849" w14:textId="77777777" w:rsidR="00F96846" w:rsidRPr="00D634A1" w:rsidRDefault="00F96846"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אם קבוצה מביאה שחקן זר, עליה לציין מה המיקום שלו ביחידים בקבוצה וזאת כמובן רק במקרה שדירוגו גבוה יותר מהדירוגים של שאר השחקנים בקבוצה לפי תקנון לניהול תחרויות.</w:t>
      </w:r>
    </w:p>
    <w:p w14:paraId="71534B94" w14:textId="77777777" w:rsidR="00F96846" w:rsidRPr="00D634A1" w:rsidRDefault="00F96846"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כל שחקן רשאי להשתתף ב-2 משחקים בלבד בכל מפגש (יחידים אחד וזוגות אחד או שני משחקי זוגות).</w:t>
      </w:r>
    </w:p>
    <w:p w14:paraId="23875C69" w14:textId="77777777" w:rsidR="00F96846" w:rsidRPr="00D634A1" w:rsidRDefault="00F96846" w:rsidP="00963E13">
      <w:pPr>
        <w:numPr>
          <w:ilvl w:val="1"/>
          <w:numId w:val="2"/>
        </w:numPr>
        <w:pBdr>
          <w:top w:val="nil"/>
          <w:left w:val="nil"/>
          <w:bottom w:val="nil"/>
          <w:right w:val="nil"/>
          <w:between w:val="nil"/>
        </w:pBdr>
        <w:spacing w:after="0" w:line="240" w:lineRule="auto"/>
        <w:ind w:left="576"/>
        <w:jc w:val="both"/>
        <w:rPr>
          <w:sz w:val="28"/>
          <w:szCs w:val="28"/>
        </w:rPr>
      </w:pPr>
      <w:r w:rsidRPr="00D634A1">
        <w:rPr>
          <w:sz w:val="28"/>
          <w:szCs w:val="28"/>
          <w:rtl/>
        </w:rPr>
        <w:t xml:space="preserve">כל שחקן רשאי לשחק רק בקבוצת בוגרים אחת. </w:t>
      </w:r>
    </w:p>
    <w:p w14:paraId="1AF0F480" w14:textId="53EC93B2" w:rsidR="009773F5" w:rsidRDefault="009773F5">
      <w:pPr>
        <w:spacing w:line="360" w:lineRule="auto"/>
        <w:rPr>
          <w:sz w:val="28"/>
          <w:szCs w:val="28"/>
          <w:rtl/>
        </w:rPr>
      </w:pPr>
    </w:p>
    <w:p w14:paraId="35EB0495" w14:textId="141B97B5" w:rsidR="00C169D3" w:rsidRDefault="00C169D3">
      <w:pPr>
        <w:rPr>
          <w:sz w:val="28"/>
          <w:szCs w:val="28"/>
          <w:rtl/>
        </w:rPr>
      </w:pPr>
      <w:r>
        <w:rPr>
          <w:sz w:val="28"/>
          <w:szCs w:val="28"/>
          <w:rtl/>
        </w:rPr>
        <w:br w:type="page"/>
      </w:r>
    </w:p>
    <w:p w14:paraId="6FE4D117" w14:textId="77777777" w:rsidR="009773F5" w:rsidRPr="00D634A1" w:rsidRDefault="003D2317" w:rsidP="00963E13">
      <w:pPr>
        <w:pStyle w:val="Heading1"/>
        <w:numPr>
          <w:ilvl w:val="0"/>
          <w:numId w:val="2"/>
        </w:numPr>
        <w:spacing w:before="280" w:after="0" w:line="360" w:lineRule="auto"/>
        <w:rPr>
          <w:sz w:val="40"/>
          <w:szCs w:val="40"/>
        </w:rPr>
      </w:pPr>
      <w:bookmarkStart w:id="6" w:name="_tyjcwt" w:colFirst="0" w:colLast="0"/>
      <w:bookmarkEnd w:id="6"/>
      <w:r w:rsidRPr="00D634A1">
        <w:rPr>
          <w:sz w:val="40"/>
          <w:szCs w:val="40"/>
          <w:rtl/>
        </w:rPr>
        <w:lastRenderedPageBreak/>
        <w:t xml:space="preserve">מערך הליגה – </w:t>
      </w:r>
      <w:r w:rsidRPr="00D634A1">
        <w:rPr>
          <w:b w:val="0"/>
          <w:bCs/>
          <w:sz w:val="40"/>
          <w:szCs w:val="40"/>
          <w:rtl/>
        </w:rPr>
        <w:t>ליג</w:t>
      </w:r>
      <w:r w:rsidR="00BF023E" w:rsidRPr="00D634A1">
        <w:rPr>
          <w:rFonts w:hint="cs"/>
          <w:b w:val="0"/>
          <w:bCs/>
          <w:sz w:val="40"/>
          <w:szCs w:val="40"/>
          <w:rtl/>
        </w:rPr>
        <w:t>ת העל</w:t>
      </w:r>
    </w:p>
    <w:p w14:paraId="38365BF6" w14:textId="77777777" w:rsidR="009773F5" w:rsidRPr="00D634A1" w:rsidRDefault="003D2317"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 הרכב ליגה – בליג</w:t>
      </w:r>
      <w:r w:rsidR="00BF023E" w:rsidRPr="00D634A1">
        <w:rPr>
          <w:rFonts w:hint="cs"/>
          <w:sz w:val="28"/>
          <w:szCs w:val="28"/>
          <w:rtl/>
        </w:rPr>
        <w:t>ת העל</w:t>
      </w:r>
      <w:r w:rsidRPr="00D634A1">
        <w:rPr>
          <w:sz w:val="28"/>
          <w:szCs w:val="28"/>
          <w:rtl/>
        </w:rPr>
        <w:t xml:space="preserve"> משחקות 6 קבוצות.</w:t>
      </w:r>
    </w:p>
    <w:p w14:paraId="1872C8E8" w14:textId="04A7114C" w:rsidR="009773F5" w:rsidRPr="00D634A1" w:rsidRDefault="003D2317"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התמודדות בין שתי הקבוצות תכלול 5 משחקים: יחידים 1, יחידים 2, יחידות, זוגות גברים וזוגות מעורבים. </w:t>
      </w:r>
    </w:p>
    <w:p w14:paraId="184F4237" w14:textId="77777777" w:rsidR="00AD06A6" w:rsidRPr="00D634A1" w:rsidRDefault="00AD06A6" w:rsidP="00AD06A6">
      <w:pPr>
        <w:pBdr>
          <w:top w:val="nil"/>
          <w:left w:val="nil"/>
          <w:bottom w:val="nil"/>
          <w:right w:val="nil"/>
          <w:between w:val="nil"/>
        </w:pBdr>
        <w:spacing w:after="0" w:line="360" w:lineRule="auto"/>
        <w:ind w:left="576"/>
        <w:rPr>
          <w:sz w:val="28"/>
          <w:szCs w:val="28"/>
        </w:rPr>
      </w:pPr>
    </w:p>
    <w:p w14:paraId="06922C46" w14:textId="6196C695" w:rsidR="009773F5" w:rsidRPr="00D634A1" w:rsidRDefault="003D2317"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קבוצות משתתפות – זכות השתתפות בליג</w:t>
      </w:r>
      <w:r w:rsidR="00BF023E" w:rsidRPr="00D634A1">
        <w:rPr>
          <w:rFonts w:hint="cs"/>
          <w:sz w:val="28"/>
          <w:szCs w:val="28"/>
          <w:rtl/>
        </w:rPr>
        <w:t>ת העל</w:t>
      </w:r>
      <w:r w:rsidR="001775B1" w:rsidRPr="00D634A1">
        <w:rPr>
          <w:rFonts w:hint="cs"/>
          <w:sz w:val="28"/>
          <w:szCs w:val="28"/>
          <w:rtl/>
        </w:rPr>
        <w:t xml:space="preserve"> </w:t>
      </w:r>
      <w:r w:rsidRPr="00D634A1">
        <w:rPr>
          <w:sz w:val="28"/>
          <w:szCs w:val="28"/>
          <w:rtl/>
        </w:rPr>
        <w:t>שמורה לחמש קבוצות שהשתתפו בליג</w:t>
      </w:r>
      <w:r w:rsidR="009D2982" w:rsidRPr="00D634A1">
        <w:rPr>
          <w:rFonts w:hint="cs"/>
          <w:sz w:val="28"/>
          <w:szCs w:val="28"/>
          <w:rtl/>
        </w:rPr>
        <w:t>ת העל</w:t>
      </w:r>
      <w:r w:rsidRPr="00D634A1">
        <w:rPr>
          <w:sz w:val="28"/>
          <w:szCs w:val="28"/>
          <w:rtl/>
        </w:rPr>
        <w:t xml:space="preserve"> בעונה הקודמת ודורגו במקומות 1-5 בסיום העונה, ולקבוצה שדורגה במקום ראשון בעונה הקודמת בליגה </w:t>
      </w:r>
      <w:r w:rsidR="009D2982" w:rsidRPr="00D634A1">
        <w:rPr>
          <w:rFonts w:hint="cs"/>
          <w:sz w:val="28"/>
          <w:szCs w:val="28"/>
          <w:rtl/>
        </w:rPr>
        <w:t>לאומית</w:t>
      </w:r>
      <w:r w:rsidRPr="00D634A1">
        <w:rPr>
          <w:sz w:val="28"/>
          <w:szCs w:val="28"/>
          <w:rtl/>
        </w:rPr>
        <w:t>. רשימת ה</w:t>
      </w:r>
      <w:r w:rsidR="009D2982" w:rsidRPr="00D634A1">
        <w:rPr>
          <w:rFonts w:hint="cs"/>
          <w:sz w:val="28"/>
          <w:szCs w:val="28"/>
          <w:rtl/>
        </w:rPr>
        <w:t>קבוצות</w:t>
      </w:r>
      <w:r w:rsidRPr="00D634A1">
        <w:rPr>
          <w:sz w:val="28"/>
          <w:szCs w:val="28"/>
          <w:rtl/>
        </w:rPr>
        <w:t xml:space="preserve"> הזכאיות </w:t>
      </w:r>
      <w:r w:rsidR="009D2982" w:rsidRPr="00D634A1">
        <w:rPr>
          <w:rFonts w:hint="cs"/>
          <w:sz w:val="28"/>
          <w:szCs w:val="28"/>
          <w:rtl/>
        </w:rPr>
        <w:t>תפורסם באתר האיגוד</w:t>
      </w:r>
      <w:r w:rsidR="00EB621C" w:rsidRPr="00D634A1">
        <w:rPr>
          <w:rFonts w:hint="cs"/>
          <w:sz w:val="28"/>
          <w:szCs w:val="28"/>
          <w:rtl/>
        </w:rPr>
        <w:t>.</w:t>
      </w:r>
    </w:p>
    <w:p w14:paraId="30B9318D" w14:textId="202582EC" w:rsidR="009773F5" w:rsidRPr="00D634A1" w:rsidRDefault="003D2317"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במידה ואחת הקבוצות</w:t>
      </w:r>
      <w:r w:rsidR="001775B1" w:rsidRPr="00D634A1">
        <w:rPr>
          <w:sz w:val="28"/>
          <w:szCs w:val="28"/>
          <w:rtl/>
        </w:rPr>
        <w:t xml:space="preserve"> </w:t>
      </w:r>
      <w:r w:rsidRPr="00D634A1">
        <w:rPr>
          <w:sz w:val="28"/>
          <w:szCs w:val="28"/>
          <w:rtl/>
        </w:rPr>
        <w:t xml:space="preserve">תוותר על זכותה לשחק </w:t>
      </w:r>
      <w:r w:rsidR="009D2982" w:rsidRPr="00D634A1">
        <w:rPr>
          <w:rFonts w:hint="cs"/>
          <w:sz w:val="28"/>
          <w:szCs w:val="28"/>
          <w:rtl/>
        </w:rPr>
        <w:t xml:space="preserve">את משחקי הליגה </w:t>
      </w:r>
      <w:r w:rsidRPr="00D634A1">
        <w:rPr>
          <w:sz w:val="28"/>
          <w:szCs w:val="28"/>
          <w:rtl/>
        </w:rPr>
        <w:t xml:space="preserve">, </w:t>
      </w:r>
      <w:r w:rsidR="009D2982" w:rsidRPr="00D634A1">
        <w:rPr>
          <w:rFonts w:hint="cs"/>
          <w:sz w:val="28"/>
          <w:szCs w:val="28"/>
          <w:rtl/>
        </w:rPr>
        <w:t xml:space="preserve">את </w:t>
      </w:r>
      <w:r w:rsidRPr="00D634A1">
        <w:rPr>
          <w:sz w:val="28"/>
          <w:szCs w:val="28"/>
          <w:rtl/>
        </w:rPr>
        <w:t xml:space="preserve">מקומה תתפוס הקבוצה שדורגה במקום השני בליגה </w:t>
      </w:r>
      <w:r w:rsidR="009D2982" w:rsidRPr="00D634A1">
        <w:rPr>
          <w:rFonts w:hint="cs"/>
          <w:sz w:val="28"/>
          <w:szCs w:val="28"/>
          <w:rtl/>
        </w:rPr>
        <w:t>לאומית</w:t>
      </w:r>
      <w:r w:rsidRPr="00D634A1">
        <w:rPr>
          <w:sz w:val="28"/>
          <w:szCs w:val="28"/>
          <w:rtl/>
        </w:rPr>
        <w:t xml:space="preserve"> בעונה ש</w:t>
      </w:r>
      <w:r w:rsidR="009D2982" w:rsidRPr="00D634A1">
        <w:rPr>
          <w:rFonts w:hint="cs"/>
          <w:sz w:val="28"/>
          <w:szCs w:val="28"/>
          <w:rtl/>
        </w:rPr>
        <w:t>קדמה</w:t>
      </w:r>
      <w:r w:rsidRPr="00D634A1">
        <w:rPr>
          <w:sz w:val="28"/>
          <w:szCs w:val="28"/>
          <w:rtl/>
        </w:rPr>
        <w:t>.</w:t>
      </w:r>
    </w:p>
    <w:p w14:paraId="0B85BC41" w14:textId="77777777" w:rsidR="009773F5" w:rsidRPr="00D634A1" w:rsidRDefault="003D2317"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משחקי ליגה יתקיימו בשני שלבים:</w:t>
      </w:r>
    </w:p>
    <w:p w14:paraId="2493C8B4" w14:textId="77777777" w:rsidR="009773F5" w:rsidRPr="00D634A1" w:rsidRDefault="003D2317" w:rsidP="00963E13">
      <w:pPr>
        <w:numPr>
          <w:ilvl w:val="2"/>
          <w:numId w:val="2"/>
        </w:numPr>
        <w:pBdr>
          <w:top w:val="nil"/>
          <w:left w:val="nil"/>
          <w:bottom w:val="nil"/>
          <w:right w:val="nil"/>
          <w:between w:val="nil"/>
        </w:pBdr>
        <w:spacing w:after="0" w:line="360" w:lineRule="auto"/>
        <w:rPr>
          <w:sz w:val="28"/>
          <w:szCs w:val="28"/>
        </w:rPr>
      </w:pPr>
      <w:r w:rsidRPr="00D634A1">
        <w:rPr>
          <w:sz w:val="28"/>
          <w:szCs w:val="28"/>
          <w:rtl/>
        </w:rPr>
        <w:t xml:space="preserve"> שלב ראשון - שלב ליגה סדירה יתקיים בשיטת </w:t>
      </w:r>
      <w:proofErr w:type="spellStart"/>
      <w:r w:rsidRPr="00D634A1">
        <w:rPr>
          <w:sz w:val="28"/>
          <w:szCs w:val="28"/>
        </w:rPr>
        <w:t>RoundRobin</w:t>
      </w:r>
      <w:proofErr w:type="spellEnd"/>
      <w:r w:rsidRPr="00D634A1">
        <w:rPr>
          <w:sz w:val="28"/>
          <w:szCs w:val="28"/>
          <w:rtl/>
        </w:rPr>
        <w:t xml:space="preserve"> כאשר כל קבוצה תשחק מול כל קבוצה בשני מפגשים מרוכזים במקום אחד. מפגש הראשון ימשך יום אחד, המפגש השני – יומיים. </w:t>
      </w:r>
    </w:p>
    <w:p w14:paraId="1B6CEDE3" w14:textId="413F3038" w:rsidR="00BA7289" w:rsidRPr="00D634A1" w:rsidRDefault="00F61F80" w:rsidP="00963E13">
      <w:pPr>
        <w:numPr>
          <w:ilvl w:val="2"/>
          <w:numId w:val="2"/>
        </w:numPr>
        <w:pBdr>
          <w:top w:val="nil"/>
          <w:left w:val="nil"/>
          <w:bottom w:val="nil"/>
          <w:right w:val="nil"/>
          <w:between w:val="nil"/>
        </w:pBdr>
        <w:spacing w:after="0" w:line="360" w:lineRule="auto"/>
        <w:rPr>
          <w:sz w:val="28"/>
          <w:szCs w:val="28"/>
        </w:rPr>
      </w:pPr>
      <w:r w:rsidRPr="00D634A1">
        <w:rPr>
          <w:rFonts w:hint="cs"/>
          <w:sz w:val="28"/>
          <w:szCs w:val="28"/>
          <w:rtl/>
        </w:rPr>
        <w:t>המפגש בין שתי קבוצות יכלול 5 משחקים לפי הסדר: יחידים 1, יחידים 2, יחידות, זוגות גברים וזוגות מעורבים.</w:t>
      </w:r>
      <w:r w:rsidR="00BA7289" w:rsidRPr="00D634A1">
        <w:rPr>
          <w:sz w:val="28"/>
          <w:szCs w:val="28"/>
          <w:rtl/>
        </w:rPr>
        <w:t xml:space="preserve"> </w:t>
      </w:r>
    </w:p>
    <w:p w14:paraId="422BDE99" w14:textId="11B68FF1" w:rsidR="00F61F80" w:rsidRPr="00D634A1" w:rsidRDefault="00F61F80" w:rsidP="00963E13">
      <w:pPr>
        <w:numPr>
          <w:ilvl w:val="2"/>
          <w:numId w:val="2"/>
        </w:numPr>
        <w:pBdr>
          <w:top w:val="nil"/>
          <w:left w:val="nil"/>
          <w:bottom w:val="nil"/>
          <w:right w:val="nil"/>
          <w:between w:val="nil"/>
        </w:pBdr>
        <w:spacing w:after="0" w:line="360" w:lineRule="auto"/>
        <w:rPr>
          <w:sz w:val="28"/>
          <w:szCs w:val="28"/>
        </w:rPr>
      </w:pPr>
      <w:r w:rsidRPr="00D634A1">
        <w:rPr>
          <w:rFonts w:hint="cs"/>
          <w:sz w:val="28"/>
          <w:szCs w:val="28"/>
          <w:rtl/>
        </w:rPr>
        <w:t xml:space="preserve">ניתן לשנות סדר משחקים בהסכמה של שני הקבוצות. אם הקבוצות לא </w:t>
      </w:r>
      <w:r w:rsidR="00D634A1">
        <w:rPr>
          <w:rFonts w:hint="cs"/>
          <w:sz w:val="28"/>
          <w:szCs w:val="28"/>
          <w:rtl/>
        </w:rPr>
        <w:t>י</w:t>
      </w:r>
      <w:r w:rsidRPr="00D634A1">
        <w:rPr>
          <w:rFonts w:hint="cs"/>
          <w:sz w:val="28"/>
          <w:szCs w:val="28"/>
          <w:rtl/>
        </w:rPr>
        <w:t xml:space="preserve">גיעו להסכמה, המשחקים יתקיימו לפי הסדר המקורי (סעיף </w:t>
      </w:r>
      <w:r w:rsidR="00D634A1">
        <w:rPr>
          <w:rFonts w:hint="cs"/>
          <w:sz w:val="28"/>
          <w:szCs w:val="28"/>
          <w:rtl/>
        </w:rPr>
        <w:t>9</w:t>
      </w:r>
      <w:r w:rsidRPr="00D634A1">
        <w:rPr>
          <w:rFonts w:hint="cs"/>
          <w:sz w:val="28"/>
          <w:szCs w:val="28"/>
          <w:rtl/>
        </w:rPr>
        <w:t>.</w:t>
      </w:r>
      <w:r w:rsidR="00D634A1">
        <w:rPr>
          <w:rFonts w:hint="cs"/>
          <w:sz w:val="28"/>
          <w:szCs w:val="28"/>
          <w:rtl/>
        </w:rPr>
        <w:t>5</w:t>
      </w:r>
      <w:r w:rsidRPr="00D634A1">
        <w:rPr>
          <w:rFonts w:hint="cs"/>
          <w:sz w:val="28"/>
          <w:szCs w:val="28"/>
          <w:rtl/>
        </w:rPr>
        <w:t>.2).</w:t>
      </w:r>
    </w:p>
    <w:p w14:paraId="548778FB" w14:textId="2EED3928" w:rsidR="009773F5" w:rsidRPr="00D634A1" w:rsidRDefault="003D2317" w:rsidP="00963E13">
      <w:pPr>
        <w:numPr>
          <w:ilvl w:val="2"/>
          <w:numId w:val="2"/>
        </w:numPr>
        <w:pBdr>
          <w:top w:val="nil"/>
          <w:left w:val="nil"/>
          <w:bottom w:val="nil"/>
          <w:right w:val="nil"/>
          <w:between w:val="nil"/>
        </w:pBdr>
        <w:spacing w:after="0" w:line="360" w:lineRule="auto"/>
        <w:rPr>
          <w:sz w:val="28"/>
          <w:szCs w:val="28"/>
        </w:rPr>
      </w:pPr>
      <w:r w:rsidRPr="00D634A1">
        <w:rPr>
          <w:sz w:val="28"/>
          <w:szCs w:val="28"/>
          <w:rtl/>
        </w:rPr>
        <w:t xml:space="preserve"> במהלך הליגה הסדירה </w:t>
      </w:r>
      <w:r w:rsidR="008E5ABB" w:rsidRPr="00D634A1">
        <w:rPr>
          <w:rFonts w:hint="cs"/>
          <w:sz w:val="28"/>
          <w:szCs w:val="28"/>
          <w:rtl/>
        </w:rPr>
        <w:t xml:space="preserve">יש לשחק את כל המשחקים במפגש. </w:t>
      </w:r>
      <w:r w:rsidRPr="00D634A1">
        <w:rPr>
          <w:sz w:val="28"/>
          <w:szCs w:val="28"/>
          <w:rtl/>
        </w:rPr>
        <w:t xml:space="preserve">הקבוצה המנצחת בהתמודדות בין שתי קבוצות תזוכה בשתי נקודות על ניצחונה. קבוצה המפסידה בהתמודדות לא תקבל ניקוד. בסיום המחזור ידורגו קבוצות בכל בית במקומות 1-6 על -פי התוצאות שהשיגו: קבוצה עם מספר הניקודות הגדול ביותר תדורג במקום ראשון וכך הלאה. </w:t>
      </w:r>
    </w:p>
    <w:p w14:paraId="5DB678EA" w14:textId="2BA64DF9" w:rsidR="00ED692A" w:rsidRPr="00D634A1" w:rsidRDefault="00ED692A" w:rsidP="00963E13">
      <w:pPr>
        <w:numPr>
          <w:ilvl w:val="2"/>
          <w:numId w:val="2"/>
        </w:numPr>
        <w:pBdr>
          <w:top w:val="nil"/>
          <w:left w:val="nil"/>
          <w:bottom w:val="nil"/>
          <w:right w:val="nil"/>
          <w:between w:val="nil"/>
        </w:pBdr>
        <w:spacing w:after="0" w:line="360" w:lineRule="auto"/>
        <w:rPr>
          <w:sz w:val="28"/>
          <w:szCs w:val="28"/>
        </w:rPr>
      </w:pPr>
      <w:r w:rsidRPr="00D634A1">
        <w:rPr>
          <w:rFonts w:hint="cs"/>
          <w:sz w:val="28"/>
          <w:szCs w:val="28"/>
          <w:rtl/>
        </w:rPr>
        <w:t xml:space="preserve">במידה ויוצר מצב של 3 קבוצות עם אותו מספר נקודות, הקבוצה עם הפרש </w:t>
      </w:r>
      <w:r w:rsidR="00743B24" w:rsidRPr="00D634A1">
        <w:rPr>
          <w:rFonts w:hint="cs"/>
          <w:sz w:val="28"/>
          <w:szCs w:val="28"/>
          <w:rtl/>
        </w:rPr>
        <w:t xml:space="preserve">משחקים גבוהה יותר תדורג במקום גבוהה יותר. במידה ויהיה אותו מספר משחקים המיקום יחושב לפי הפרש סטים הגבוהה יותר, ובמקרה של שוויון </w:t>
      </w:r>
      <w:r w:rsidR="00743B24" w:rsidRPr="00D634A1">
        <w:rPr>
          <w:sz w:val="28"/>
          <w:szCs w:val="28"/>
          <w:rtl/>
        </w:rPr>
        <w:t>–</w:t>
      </w:r>
      <w:r w:rsidR="00743B24" w:rsidRPr="00D634A1">
        <w:rPr>
          <w:rFonts w:hint="cs"/>
          <w:sz w:val="28"/>
          <w:szCs w:val="28"/>
          <w:rtl/>
        </w:rPr>
        <w:t xml:space="preserve"> לפי הפרש נקודות הגבוהה יותר. </w:t>
      </w:r>
      <w:r w:rsidRPr="00D634A1">
        <w:rPr>
          <w:rFonts w:hint="cs"/>
          <w:sz w:val="28"/>
          <w:szCs w:val="28"/>
          <w:rtl/>
        </w:rPr>
        <w:t xml:space="preserve"> </w:t>
      </w:r>
    </w:p>
    <w:p w14:paraId="65F3747A" w14:textId="0CABCE6B" w:rsidR="009773F5" w:rsidRPr="00D634A1" w:rsidRDefault="003D2317" w:rsidP="00963E13">
      <w:pPr>
        <w:numPr>
          <w:ilvl w:val="2"/>
          <w:numId w:val="2"/>
        </w:numPr>
        <w:pBdr>
          <w:top w:val="nil"/>
          <w:left w:val="nil"/>
          <w:bottom w:val="nil"/>
          <w:right w:val="nil"/>
          <w:between w:val="nil"/>
        </w:pBdr>
        <w:spacing w:after="0" w:line="360" w:lineRule="auto"/>
        <w:rPr>
          <w:sz w:val="28"/>
          <w:szCs w:val="28"/>
        </w:rPr>
      </w:pPr>
      <w:r w:rsidRPr="00D634A1">
        <w:rPr>
          <w:sz w:val="28"/>
          <w:szCs w:val="28"/>
          <w:rtl/>
        </w:rPr>
        <w:lastRenderedPageBreak/>
        <w:t xml:space="preserve">שלב שני - שלב </w:t>
      </w:r>
      <w:proofErr w:type="spellStart"/>
      <w:r w:rsidRPr="00D634A1">
        <w:rPr>
          <w:sz w:val="28"/>
          <w:szCs w:val="28"/>
          <w:rtl/>
        </w:rPr>
        <w:t>ה</w:t>
      </w:r>
      <w:r w:rsidR="00C77E24" w:rsidRPr="00D634A1">
        <w:rPr>
          <w:sz w:val="28"/>
          <w:szCs w:val="28"/>
          <w:rtl/>
        </w:rPr>
        <w:t>פליי</w:t>
      </w:r>
      <w:proofErr w:type="spellEnd"/>
      <w:r w:rsidR="00C77E24" w:rsidRPr="00D634A1">
        <w:rPr>
          <w:sz w:val="28"/>
          <w:szCs w:val="28"/>
          <w:rtl/>
        </w:rPr>
        <w:t>-אוף</w:t>
      </w:r>
      <w:r w:rsidR="003C0591" w:rsidRPr="00D634A1">
        <w:rPr>
          <w:rFonts w:hint="cs"/>
          <w:sz w:val="28"/>
          <w:szCs w:val="28"/>
          <w:rtl/>
        </w:rPr>
        <w:t xml:space="preserve"> עליון</w:t>
      </w:r>
      <w:r w:rsidR="00AB1934" w:rsidRPr="00D634A1">
        <w:rPr>
          <w:rFonts w:hint="cs"/>
          <w:sz w:val="28"/>
          <w:szCs w:val="28"/>
          <w:rtl/>
        </w:rPr>
        <w:t>:</w:t>
      </w:r>
      <w:r w:rsidRPr="00D634A1">
        <w:rPr>
          <w:sz w:val="28"/>
          <w:szCs w:val="28"/>
          <w:rtl/>
        </w:rPr>
        <w:t xml:space="preserve"> הקבוצה שזכתה במקום 1 תשחק בחצי גמר נגד הקבוצה </w:t>
      </w:r>
      <w:r w:rsidR="003C0591" w:rsidRPr="00D634A1">
        <w:rPr>
          <w:rFonts w:hint="cs"/>
          <w:sz w:val="28"/>
          <w:szCs w:val="28"/>
          <w:rtl/>
        </w:rPr>
        <w:t>שממוקמת</w:t>
      </w:r>
      <w:r w:rsidRPr="00D634A1">
        <w:rPr>
          <w:sz w:val="28"/>
          <w:szCs w:val="28"/>
          <w:rtl/>
        </w:rPr>
        <w:t xml:space="preserve"> במקום 4. הקבוצה שזכתה בליגה סדירה במקום 2 תשחק בחצי גמר נגד הקבוצה שזכתה בליגה סדירה במקום 3. שתי המנצחות ישחקו בגמר, והמנצחת בגמר תוכרז כמנצחת בליגה.</w:t>
      </w:r>
    </w:p>
    <w:p w14:paraId="6B8E49AA" w14:textId="341CB5A0" w:rsidR="009773F5" w:rsidRPr="00D634A1" w:rsidRDefault="003D2317" w:rsidP="00963E13">
      <w:pPr>
        <w:numPr>
          <w:ilvl w:val="2"/>
          <w:numId w:val="2"/>
        </w:numPr>
        <w:pBdr>
          <w:top w:val="nil"/>
          <w:left w:val="nil"/>
          <w:bottom w:val="nil"/>
          <w:right w:val="nil"/>
          <w:between w:val="nil"/>
        </w:pBdr>
        <w:spacing w:after="0" w:line="360" w:lineRule="auto"/>
        <w:rPr>
          <w:sz w:val="28"/>
          <w:szCs w:val="28"/>
        </w:rPr>
      </w:pPr>
      <w:r w:rsidRPr="00D634A1">
        <w:rPr>
          <w:sz w:val="28"/>
          <w:szCs w:val="28"/>
          <w:rtl/>
        </w:rPr>
        <w:t xml:space="preserve"> שלב </w:t>
      </w:r>
      <w:proofErr w:type="spellStart"/>
      <w:r w:rsidRPr="00D634A1">
        <w:rPr>
          <w:sz w:val="28"/>
          <w:szCs w:val="28"/>
          <w:rtl/>
        </w:rPr>
        <w:t>ה</w:t>
      </w:r>
      <w:r w:rsidR="00C77E24" w:rsidRPr="00D634A1">
        <w:rPr>
          <w:sz w:val="28"/>
          <w:szCs w:val="28"/>
          <w:rtl/>
        </w:rPr>
        <w:t>פליי</w:t>
      </w:r>
      <w:proofErr w:type="spellEnd"/>
      <w:r w:rsidR="00C77E24" w:rsidRPr="00D634A1">
        <w:rPr>
          <w:sz w:val="28"/>
          <w:szCs w:val="28"/>
          <w:rtl/>
        </w:rPr>
        <w:t>-אוף</w:t>
      </w:r>
      <w:r w:rsidR="00AB1934" w:rsidRPr="00D634A1">
        <w:rPr>
          <w:rFonts w:hint="cs"/>
          <w:sz w:val="28"/>
          <w:szCs w:val="28"/>
          <w:rtl/>
        </w:rPr>
        <w:t xml:space="preserve"> תחתון :</w:t>
      </w:r>
      <w:r w:rsidRPr="00D634A1">
        <w:rPr>
          <w:sz w:val="28"/>
          <w:szCs w:val="28"/>
          <w:rtl/>
        </w:rPr>
        <w:t>הקבוצה ש</w:t>
      </w:r>
      <w:r w:rsidR="00AB1934" w:rsidRPr="00D634A1">
        <w:rPr>
          <w:rFonts w:hint="cs"/>
          <w:sz w:val="28"/>
          <w:szCs w:val="28"/>
          <w:rtl/>
        </w:rPr>
        <w:t>ממוקמת</w:t>
      </w:r>
      <w:r w:rsidRPr="00D634A1">
        <w:rPr>
          <w:sz w:val="28"/>
          <w:szCs w:val="28"/>
          <w:rtl/>
        </w:rPr>
        <w:t xml:space="preserve"> במקום 5 תשחק נגד הקבוצה </w:t>
      </w:r>
      <w:r w:rsidR="00AB1934" w:rsidRPr="00D634A1">
        <w:rPr>
          <w:rFonts w:hint="cs"/>
          <w:sz w:val="28"/>
          <w:szCs w:val="28"/>
          <w:rtl/>
        </w:rPr>
        <w:t>שממוקמת</w:t>
      </w:r>
      <w:r w:rsidRPr="00D634A1">
        <w:rPr>
          <w:sz w:val="28"/>
          <w:szCs w:val="28"/>
          <w:rtl/>
        </w:rPr>
        <w:t xml:space="preserve"> במקום 6</w:t>
      </w:r>
      <w:r w:rsidR="00042232" w:rsidRPr="00D634A1">
        <w:rPr>
          <w:rFonts w:hint="cs"/>
          <w:sz w:val="28"/>
          <w:szCs w:val="28"/>
          <w:rtl/>
        </w:rPr>
        <w:t>. הקבוצה</w:t>
      </w:r>
      <w:r w:rsidRPr="00D634A1">
        <w:rPr>
          <w:sz w:val="28"/>
          <w:szCs w:val="28"/>
          <w:rtl/>
        </w:rPr>
        <w:t xml:space="preserve"> המפסידה תרד לליגה </w:t>
      </w:r>
      <w:r w:rsidR="00AB1934" w:rsidRPr="00D634A1">
        <w:rPr>
          <w:rFonts w:hint="cs"/>
          <w:sz w:val="28"/>
          <w:szCs w:val="28"/>
          <w:rtl/>
        </w:rPr>
        <w:t>לאומית</w:t>
      </w:r>
      <w:r w:rsidRPr="00D634A1">
        <w:rPr>
          <w:sz w:val="28"/>
          <w:szCs w:val="28"/>
          <w:rtl/>
        </w:rPr>
        <w:t>.</w:t>
      </w:r>
    </w:p>
    <w:p w14:paraId="4CACF153" w14:textId="1609D9AA" w:rsidR="009773F5" w:rsidRPr="00D634A1" w:rsidRDefault="003D2317" w:rsidP="00963E13">
      <w:pPr>
        <w:numPr>
          <w:ilvl w:val="2"/>
          <w:numId w:val="2"/>
        </w:numPr>
        <w:pBdr>
          <w:top w:val="nil"/>
          <w:left w:val="nil"/>
          <w:bottom w:val="nil"/>
          <w:right w:val="nil"/>
          <w:between w:val="nil"/>
        </w:pBdr>
        <w:spacing w:after="0" w:line="360" w:lineRule="auto"/>
        <w:rPr>
          <w:sz w:val="28"/>
          <w:szCs w:val="28"/>
        </w:rPr>
      </w:pPr>
      <w:r w:rsidRPr="00D634A1">
        <w:rPr>
          <w:sz w:val="28"/>
          <w:szCs w:val="28"/>
          <w:rtl/>
        </w:rPr>
        <w:t xml:space="preserve"> כל המשחקים של </w:t>
      </w:r>
      <w:proofErr w:type="spellStart"/>
      <w:r w:rsidRPr="00D634A1">
        <w:rPr>
          <w:sz w:val="28"/>
          <w:szCs w:val="28"/>
          <w:rtl/>
        </w:rPr>
        <w:t>ה</w:t>
      </w:r>
      <w:r w:rsidR="00C77E24" w:rsidRPr="00D634A1">
        <w:rPr>
          <w:sz w:val="28"/>
          <w:szCs w:val="28"/>
          <w:rtl/>
        </w:rPr>
        <w:t>פליי</w:t>
      </w:r>
      <w:proofErr w:type="spellEnd"/>
      <w:r w:rsidR="00C77E24" w:rsidRPr="00D634A1">
        <w:rPr>
          <w:sz w:val="28"/>
          <w:szCs w:val="28"/>
          <w:rtl/>
        </w:rPr>
        <w:t>-אוף</w:t>
      </w:r>
      <w:r w:rsidRPr="00D634A1">
        <w:rPr>
          <w:sz w:val="28"/>
          <w:szCs w:val="28"/>
          <w:rtl/>
        </w:rPr>
        <w:t xml:space="preserve"> יתקיימו במפגש מרוכז במקום אחד ביום אחד.</w:t>
      </w:r>
    </w:p>
    <w:p w14:paraId="21B2CCA7" w14:textId="2B070A3C" w:rsidR="00D55BB9" w:rsidRPr="00D634A1" w:rsidRDefault="00D55BB9">
      <w:pPr>
        <w:rPr>
          <w:sz w:val="28"/>
          <w:szCs w:val="28"/>
          <w:rtl/>
        </w:rPr>
      </w:pPr>
    </w:p>
    <w:p w14:paraId="6361F1CA" w14:textId="77777777" w:rsidR="009773F5" w:rsidRPr="00D634A1" w:rsidRDefault="003D2317" w:rsidP="00963E13">
      <w:pPr>
        <w:pStyle w:val="Heading1"/>
        <w:numPr>
          <w:ilvl w:val="0"/>
          <w:numId w:val="2"/>
        </w:numPr>
        <w:spacing w:before="280" w:after="0" w:line="360" w:lineRule="auto"/>
        <w:rPr>
          <w:sz w:val="40"/>
          <w:szCs w:val="40"/>
        </w:rPr>
      </w:pPr>
      <w:bookmarkStart w:id="7" w:name="_3dy6vkm" w:colFirst="0" w:colLast="0"/>
      <w:bookmarkEnd w:id="7"/>
      <w:r w:rsidRPr="00D634A1">
        <w:rPr>
          <w:sz w:val="40"/>
          <w:szCs w:val="40"/>
          <w:rtl/>
        </w:rPr>
        <w:t xml:space="preserve">מערך הליגה – </w:t>
      </w:r>
      <w:r w:rsidRPr="00D634A1">
        <w:rPr>
          <w:b w:val="0"/>
          <w:bCs/>
          <w:sz w:val="40"/>
          <w:szCs w:val="40"/>
          <w:rtl/>
        </w:rPr>
        <w:t xml:space="preserve">ליגה </w:t>
      </w:r>
      <w:r w:rsidR="00E70A2D" w:rsidRPr="00D634A1">
        <w:rPr>
          <w:rFonts w:hint="cs"/>
          <w:b w:val="0"/>
          <w:bCs/>
          <w:sz w:val="40"/>
          <w:szCs w:val="40"/>
          <w:rtl/>
        </w:rPr>
        <w:t>לאומית</w:t>
      </w:r>
      <w:r w:rsidRPr="00D634A1">
        <w:rPr>
          <w:sz w:val="40"/>
          <w:szCs w:val="40"/>
          <w:rtl/>
        </w:rPr>
        <w:tab/>
      </w:r>
    </w:p>
    <w:p w14:paraId="3F85CB64" w14:textId="77777777" w:rsidR="009773F5" w:rsidRPr="00D634A1" w:rsidRDefault="003D2317"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הרכב ליגה – בליגה </w:t>
      </w:r>
      <w:r w:rsidR="00E70A2D" w:rsidRPr="00D634A1">
        <w:rPr>
          <w:rFonts w:hint="cs"/>
          <w:sz w:val="28"/>
          <w:szCs w:val="28"/>
          <w:rtl/>
        </w:rPr>
        <w:t>לאומית</w:t>
      </w:r>
      <w:r w:rsidRPr="00D634A1">
        <w:rPr>
          <w:sz w:val="28"/>
          <w:szCs w:val="28"/>
          <w:rtl/>
        </w:rPr>
        <w:t xml:space="preserve"> משחקות 8 קבוצות.</w:t>
      </w:r>
    </w:p>
    <w:p w14:paraId="0AD8A295" w14:textId="13C10738" w:rsidR="009773F5" w:rsidRPr="00D634A1" w:rsidRDefault="003D2317"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קבוצות משתתפות בליגה – זכות השתתפות בליגה שמורה ל- </w:t>
      </w:r>
      <w:r w:rsidR="00F61F80" w:rsidRPr="00D634A1">
        <w:rPr>
          <w:rFonts w:hint="cs"/>
          <w:sz w:val="28"/>
          <w:szCs w:val="28"/>
          <w:rtl/>
        </w:rPr>
        <w:t>5</w:t>
      </w:r>
      <w:r w:rsidRPr="00D634A1">
        <w:rPr>
          <w:sz w:val="28"/>
          <w:szCs w:val="28"/>
          <w:rtl/>
        </w:rPr>
        <w:t xml:space="preserve"> קבוצות שדורגו במקומות 2-</w:t>
      </w:r>
      <w:r w:rsidR="00F61F80" w:rsidRPr="00D634A1">
        <w:rPr>
          <w:rFonts w:hint="cs"/>
          <w:sz w:val="28"/>
          <w:szCs w:val="28"/>
          <w:rtl/>
        </w:rPr>
        <w:t>6</w:t>
      </w:r>
      <w:r w:rsidRPr="00D634A1">
        <w:rPr>
          <w:sz w:val="28"/>
          <w:szCs w:val="28"/>
          <w:rtl/>
        </w:rPr>
        <w:t xml:space="preserve"> בליגה </w:t>
      </w:r>
      <w:r w:rsidR="00E70A2D" w:rsidRPr="00D634A1">
        <w:rPr>
          <w:rFonts w:hint="cs"/>
          <w:sz w:val="28"/>
          <w:szCs w:val="28"/>
          <w:rtl/>
        </w:rPr>
        <w:t>הלאומית</w:t>
      </w:r>
      <w:r w:rsidRPr="00D634A1">
        <w:rPr>
          <w:sz w:val="28"/>
          <w:szCs w:val="28"/>
          <w:rtl/>
        </w:rPr>
        <w:t xml:space="preserve"> בעונה הקודמת, לקבוצה שירדה מליג</w:t>
      </w:r>
      <w:r w:rsidR="00E70A2D" w:rsidRPr="00D634A1">
        <w:rPr>
          <w:rFonts w:hint="cs"/>
          <w:sz w:val="28"/>
          <w:szCs w:val="28"/>
          <w:rtl/>
        </w:rPr>
        <w:t>ת העל</w:t>
      </w:r>
      <w:r w:rsidR="001775B1" w:rsidRPr="00D634A1">
        <w:rPr>
          <w:rFonts w:hint="cs"/>
          <w:sz w:val="28"/>
          <w:szCs w:val="28"/>
          <w:rtl/>
        </w:rPr>
        <w:t xml:space="preserve"> </w:t>
      </w:r>
      <w:r w:rsidRPr="00D634A1">
        <w:rPr>
          <w:sz w:val="28"/>
          <w:szCs w:val="28"/>
          <w:rtl/>
        </w:rPr>
        <w:t>ול</w:t>
      </w:r>
      <w:r w:rsidR="00F61F80" w:rsidRPr="00D634A1">
        <w:rPr>
          <w:rFonts w:hint="cs"/>
          <w:sz w:val="28"/>
          <w:szCs w:val="28"/>
          <w:rtl/>
        </w:rPr>
        <w:t xml:space="preserve">-2 </w:t>
      </w:r>
      <w:r w:rsidRPr="00D634A1">
        <w:rPr>
          <w:sz w:val="28"/>
          <w:szCs w:val="28"/>
          <w:rtl/>
        </w:rPr>
        <w:t>קבוצ</w:t>
      </w:r>
      <w:r w:rsidR="00F61F80" w:rsidRPr="00D634A1">
        <w:rPr>
          <w:rFonts w:hint="cs"/>
          <w:sz w:val="28"/>
          <w:szCs w:val="28"/>
          <w:rtl/>
        </w:rPr>
        <w:t>ות</w:t>
      </w:r>
      <w:r w:rsidRPr="00D634A1">
        <w:rPr>
          <w:sz w:val="28"/>
          <w:szCs w:val="28"/>
          <w:rtl/>
        </w:rPr>
        <w:t xml:space="preserve"> שעל</w:t>
      </w:r>
      <w:r w:rsidR="00F61F80" w:rsidRPr="00D634A1">
        <w:rPr>
          <w:rFonts w:hint="cs"/>
          <w:sz w:val="28"/>
          <w:szCs w:val="28"/>
          <w:rtl/>
        </w:rPr>
        <w:t>ו</w:t>
      </w:r>
      <w:r w:rsidRPr="00D634A1">
        <w:rPr>
          <w:sz w:val="28"/>
          <w:szCs w:val="28"/>
          <w:rtl/>
        </w:rPr>
        <w:t xml:space="preserve"> מליגה </w:t>
      </w:r>
      <w:r w:rsidR="00F61F80" w:rsidRPr="00D634A1">
        <w:rPr>
          <w:rFonts w:hint="cs"/>
          <w:sz w:val="28"/>
          <w:szCs w:val="28"/>
          <w:rtl/>
        </w:rPr>
        <w:t>מחוזית</w:t>
      </w:r>
      <w:r w:rsidRPr="00D634A1">
        <w:rPr>
          <w:sz w:val="28"/>
          <w:szCs w:val="28"/>
          <w:rtl/>
        </w:rPr>
        <w:t>.</w:t>
      </w:r>
    </w:p>
    <w:p w14:paraId="7D537510" w14:textId="13DFE7E6" w:rsidR="009773F5" w:rsidRPr="00D634A1" w:rsidRDefault="003D2317"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במידה ואחת הקבוצות בעלת זכות לשחק בליגה ה</w:t>
      </w:r>
      <w:r w:rsidR="00E70A2D" w:rsidRPr="00D634A1">
        <w:rPr>
          <w:rFonts w:hint="cs"/>
          <w:sz w:val="28"/>
          <w:szCs w:val="28"/>
          <w:rtl/>
        </w:rPr>
        <w:t>לאומית,</w:t>
      </w:r>
      <w:r w:rsidRPr="00D634A1">
        <w:rPr>
          <w:sz w:val="28"/>
          <w:szCs w:val="28"/>
          <w:rtl/>
        </w:rPr>
        <w:t xml:space="preserve"> תוותר על זכותה לשחק בליגה, </w:t>
      </w:r>
      <w:r w:rsidR="00E70A2D" w:rsidRPr="00D634A1">
        <w:rPr>
          <w:rFonts w:hint="cs"/>
          <w:sz w:val="28"/>
          <w:szCs w:val="28"/>
          <w:rtl/>
        </w:rPr>
        <w:t xml:space="preserve">את </w:t>
      </w:r>
      <w:r w:rsidRPr="00D634A1">
        <w:rPr>
          <w:sz w:val="28"/>
          <w:szCs w:val="28"/>
          <w:rtl/>
        </w:rPr>
        <w:t>מקומה תתפוס הקבוצה שדורגה במקום הש</w:t>
      </w:r>
      <w:r w:rsidR="00F61F80" w:rsidRPr="00D634A1">
        <w:rPr>
          <w:rFonts w:hint="cs"/>
          <w:sz w:val="28"/>
          <w:szCs w:val="28"/>
          <w:rtl/>
        </w:rPr>
        <w:t>לישי</w:t>
      </w:r>
      <w:r w:rsidRPr="00D634A1">
        <w:rPr>
          <w:sz w:val="28"/>
          <w:szCs w:val="28"/>
          <w:rtl/>
        </w:rPr>
        <w:t xml:space="preserve"> בליגה </w:t>
      </w:r>
      <w:r w:rsidR="00F61F80" w:rsidRPr="00D634A1">
        <w:rPr>
          <w:rFonts w:hint="cs"/>
          <w:sz w:val="28"/>
          <w:szCs w:val="28"/>
          <w:rtl/>
        </w:rPr>
        <w:t>מחוזית</w:t>
      </w:r>
      <w:r w:rsidRPr="00D634A1">
        <w:rPr>
          <w:sz w:val="28"/>
          <w:szCs w:val="28"/>
          <w:rtl/>
        </w:rPr>
        <w:t xml:space="preserve"> בעונה ש</w:t>
      </w:r>
      <w:r w:rsidR="00E70A2D" w:rsidRPr="00D634A1">
        <w:rPr>
          <w:rFonts w:hint="cs"/>
          <w:sz w:val="28"/>
          <w:szCs w:val="28"/>
          <w:rtl/>
        </w:rPr>
        <w:t>קדמה לה</w:t>
      </w:r>
      <w:r w:rsidRPr="00D634A1">
        <w:rPr>
          <w:sz w:val="28"/>
          <w:szCs w:val="28"/>
          <w:rtl/>
        </w:rPr>
        <w:t>.</w:t>
      </w:r>
    </w:p>
    <w:p w14:paraId="0480FAEF" w14:textId="77777777" w:rsidR="009773F5" w:rsidRPr="00D634A1" w:rsidRDefault="003D2317"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משחקי ליגה </w:t>
      </w:r>
      <w:r w:rsidR="00E70A2D" w:rsidRPr="00D634A1">
        <w:rPr>
          <w:rFonts w:hint="cs"/>
          <w:sz w:val="28"/>
          <w:szCs w:val="28"/>
          <w:rtl/>
        </w:rPr>
        <w:t>לאומית</w:t>
      </w:r>
      <w:r w:rsidRPr="00D634A1">
        <w:rPr>
          <w:sz w:val="28"/>
          <w:szCs w:val="28"/>
          <w:rtl/>
        </w:rPr>
        <w:t xml:space="preserve"> יתקיימו בשני שלבים:</w:t>
      </w:r>
    </w:p>
    <w:p w14:paraId="632749EF" w14:textId="0DE44A4C" w:rsidR="009773F5" w:rsidRPr="00D634A1" w:rsidRDefault="003D2317" w:rsidP="00D729D6">
      <w:pPr>
        <w:numPr>
          <w:ilvl w:val="2"/>
          <w:numId w:val="15"/>
        </w:numPr>
        <w:pBdr>
          <w:top w:val="nil"/>
          <w:left w:val="nil"/>
          <w:bottom w:val="nil"/>
          <w:right w:val="nil"/>
          <w:between w:val="nil"/>
        </w:pBdr>
        <w:spacing w:after="0" w:line="360" w:lineRule="auto"/>
        <w:rPr>
          <w:sz w:val="28"/>
          <w:szCs w:val="28"/>
        </w:rPr>
      </w:pPr>
      <w:r w:rsidRPr="00D634A1">
        <w:rPr>
          <w:sz w:val="28"/>
          <w:szCs w:val="28"/>
          <w:rtl/>
        </w:rPr>
        <w:t xml:space="preserve"> 8 </w:t>
      </w:r>
      <w:r w:rsidR="00A16EE5" w:rsidRPr="00D634A1">
        <w:rPr>
          <w:rFonts w:hint="cs"/>
          <w:sz w:val="28"/>
          <w:szCs w:val="28"/>
          <w:rtl/>
        </w:rPr>
        <w:t>ה</w:t>
      </w:r>
      <w:r w:rsidRPr="00D634A1">
        <w:rPr>
          <w:sz w:val="28"/>
          <w:szCs w:val="28"/>
          <w:rtl/>
        </w:rPr>
        <w:t>קבוצות יחולקו ל-2 בתים בעלי 4 קבוצות</w:t>
      </w:r>
      <w:r w:rsidR="00A16EE5" w:rsidRPr="00D634A1">
        <w:rPr>
          <w:rFonts w:hint="cs"/>
          <w:sz w:val="28"/>
          <w:szCs w:val="28"/>
          <w:rtl/>
        </w:rPr>
        <w:t xml:space="preserve"> כל אחת</w:t>
      </w:r>
      <w:r w:rsidRPr="00D634A1">
        <w:rPr>
          <w:sz w:val="28"/>
          <w:szCs w:val="28"/>
          <w:rtl/>
        </w:rPr>
        <w:t xml:space="preserve">. </w:t>
      </w:r>
      <w:r w:rsidR="00837628" w:rsidRPr="00D634A1">
        <w:rPr>
          <w:rFonts w:hint="cs"/>
          <w:sz w:val="28"/>
          <w:szCs w:val="28"/>
          <w:rtl/>
        </w:rPr>
        <w:t>הקבוצה שזכתה במקום השני בשנה שעברה והקבוצה שירדה מליגת העל, יהיו קבוצות מדורגות ויוצבו כראשי הבתים. שאר הקבוצות יוגרלו לשני בתים</w:t>
      </w:r>
      <w:r w:rsidRPr="00D634A1">
        <w:rPr>
          <w:sz w:val="28"/>
          <w:szCs w:val="28"/>
          <w:rtl/>
        </w:rPr>
        <w:t xml:space="preserve"> (הקבוצות מאותו מ</w:t>
      </w:r>
      <w:r w:rsidR="00E70A2D" w:rsidRPr="00D634A1">
        <w:rPr>
          <w:rFonts w:hint="cs"/>
          <w:sz w:val="28"/>
          <w:szCs w:val="28"/>
          <w:rtl/>
        </w:rPr>
        <w:t>וע</w:t>
      </w:r>
      <w:r w:rsidRPr="00D634A1">
        <w:rPr>
          <w:sz w:val="28"/>
          <w:szCs w:val="28"/>
          <w:rtl/>
        </w:rPr>
        <w:t>דון לא ישחקו באותו בית). כל קבוצ</w:t>
      </w:r>
      <w:r w:rsidR="00D634A1">
        <w:rPr>
          <w:rFonts w:hint="cs"/>
          <w:sz w:val="28"/>
          <w:szCs w:val="28"/>
          <w:rtl/>
        </w:rPr>
        <w:t>ה</w:t>
      </w:r>
      <w:r w:rsidRPr="00D634A1">
        <w:rPr>
          <w:sz w:val="28"/>
          <w:szCs w:val="28"/>
          <w:rtl/>
        </w:rPr>
        <w:t xml:space="preserve"> </w:t>
      </w:r>
      <w:r w:rsidR="00837628" w:rsidRPr="00D634A1">
        <w:rPr>
          <w:rFonts w:hint="cs"/>
          <w:sz w:val="28"/>
          <w:szCs w:val="28"/>
          <w:rtl/>
        </w:rPr>
        <w:t>תשחק</w:t>
      </w:r>
      <w:r w:rsidRPr="00D634A1">
        <w:rPr>
          <w:sz w:val="28"/>
          <w:szCs w:val="28"/>
          <w:rtl/>
        </w:rPr>
        <w:t xml:space="preserve"> </w:t>
      </w:r>
      <w:r w:rsidR="00837628" w:rsidRPr="00D634A1">
        <w:rPr>
          <w:rFonts w:hint="cs"/>
          <w:sz w:val="28"/>
          <w:szCs w:val="28"/>
          <w:rtl/>
        </w:rPr>
        <w:t>2 משחקים נגד כל קבוצה אחרת בבית</w:t>
      </w:r>
      <w:r w:rsidRPr="00D634A1">
        <w:rPr>
          <w:sz w:val="28"/>
          <w:szCs w:val="28"/>
          <w:rtl/>
        </w:rPr>
        <w:t xml:space="preserve"> (6 מחזורים).</w:t>
      </w:r>
    </w:p>
    <w:p w14:paraId="231BC38B" w14:textId="6D76DB4A" w:rsidR="00D55BB9" w:rsidRPr="00D634A1" w:rsidRDefault="00B17CFD" w:rsidP="00D729D6">
      <w:pPr>
        <w:numPr>
          <w:ilvl w:val="2"/>
          <w:numId w:val="15"/>
        </w:numPr>
        <w:pBdr>
          <w:top w:val="nil"/>
          <w:left w:val="nil"/>
          <w:bottom w:val="nil"/>
          <w:right w:val="nil"/>
          <w:between w:val="nil"/>
        </w:pBdr>
        <w:spacing w:after="0" w:line="360" w:lineRule="auto"/>
        <w:rPr>
          <w:sz w:val="28"/>
          <w:szCs w:val="28"/>
        </w:rPr>
      </w:pPr>
      <w:r w:rsidRPr="00D634A1">
        <w:rPr>
          <w:rFonts w:hint="cs"/>
          <w:sz w:val="28"/>
          <w:szCs w:val="28"/>
          <w:rtl/>
        </w:rPr>
        <w:t>המפגש בין שתי קבוצות יכלול 5 משחקים לפי הסדר: יחידים 1, יחידים 2, יחידות, זוגות גברים וזוגות מעורבים.</w:t>
      </w:r>
    </w:p>
    <w:p w14:paraId="4BC82E52" w14:textId="58F09879" w:rsidR="00D55BB9" w:rsidRPr="00D634A1" w:rsidRDefault="00D55BB9" w:rsidP="00D729D6">
      <w:pPr>
        <w:numPr>
          <w:ilvl w:val="2"/>
          <w:numId w:val="15"/>
        </w:numPr>
        <w:pBdr>
          <w:top w:val="nil"/>
          <w:left w:val="nil"/>
          <w:bottom w:val="nil"/>
          <w:right w:val="nil"/>
          <w:between w:val="nil"/>
        </w:pBdr>
        <w:spacing w:after="0" w:line="360" w:lineRule="auto"/>
        <w:rPr>
          <w:sz w:val="28"/>
          <w:szCs w:val="28"/>
        </w:rPr>
      </w:pPr>
      <w:r w:rsidRPr="00D634A1">
        <w:rPr>
          <w:rFonts w:hint="cs"/>
          <w:sz w:val="28"/>
          <w:szCs w:val="28"/>
          <w:rtl/>
        </w:rPr>
        <w:t xml:space="preserve">ניתן לשנות סדר משחקים בהסכמה של שני הקבוצות. אם הקבוצות לא תגיעו להסכמה, המשחקים יתקיימו לפי הסדר המקורי (סעיף </w:t>
      </w:r>
      <w:r w:rsidR="00D634A1">
        <w:rPr>
          <w:rFonts w:hint="cs"/>
          <w:sz w:val="28"/>
          <w:szCs w:val="28"/>
          <w:rtl/>
        </w:rPr>
        <w:t>10</w:t>
      </w:r>
      <w:r w:rsidRPr="00D634A1">
        <w:rPr>
          <w:rFonts w:hint="cs"/>
          <w:sz w:val="28"/>
          <w:szCs w:val="28"/>
          <w:rtl/>
        </w:rPr>
        <w:t>.</w:t>
      </w:r>
      <w:r w:rsidR="00D634A1">
        <w:rPr>
          <w:rFonts w:hint="cs"/>
          <w:sz w:val="28"/>
          <w:szCs w:val="28"/>
          <w:rtl/>
        </w:rPr>
        <w:t>4</w:t>
      </w:r>
      <w:r w:rsidRPr="00D634A1">
        <w:rPr>
          <w:rFonts w:hint="cs"/>
          <w:sz w:val="28"/>
          <w:szCs w:val="28"/>
          <w:rtl/>
        </w:rPr>
        <w:t>.2).</w:t>
      </w:r>
    </w:p>
    <w:p w14:paraId="2541A51E" w14:textId="77777777" w:rsidR="00743B24" w:rsidRPr="00D634A1" w:rsidRDefault="00743B24" w:rsidP="00743B24">
      <w:pPr>
        <w:numPr>
          <w:ilvl w:val="2"/>
          <w:numId w:val="15"/>
        </w:numPr>
        <w:pBdr>
          <w:top w:val="nil"/>
          <w:left w:val="nil"/>
          <w:bottom w:val="nil"/>
          <w:right w:val="nil"/>
          <w:between w:val="nil"/>
        </w:pBdr>
        <w:spacing w:after="0" w:line="360" w:lineRule="auto"/>
        <w:rPr>
          <w:sz w:val="28"/>
          <w:szCs w:val="28"/>
        </w:rPr>
      </w:pPr>
      <w:r w:rsidRPr="00D634A1">
        <w:rPr>
          <w:rFonts w:hint="cs"/>
          <w:sz w:val="28"/>
          <w:szCs w:val="28"/>
          <w:rtl/>
        </w:rPr>
        <w:t xml:space="preserve">במידה ויוצר מצב של 3 קבוצות עם אותו מספר נקודות, הקבוצה עם הפרש משחקים גבוהה יותר תדורג במקום גבוהה יותר. במידה ויהיה אותו מספר משחקים המיקום יחושב לפי הפרש סטים הגבוהה יותר, ובמקרה של שוויון </w:t>
      </w:r>
      <w:r w:rsidRPr="00D634A1">
        <w:rPr>
          <w:sz w:val="28"/>
          <w:szCs w:val="28"/>
          <w:rtl/>
        </w:rPr>
        <w:t>–</w:t>
      </w:r>
      <w:r w:rsidRPr="00D634A1">
        <w:rPr>
          <w:rFonts w:hint="cs"/>
          <w:sz w:val="28"/>
          <w:szCs w:val="28"/>
          <w:rtl/>
        </w:rPr>
        <w:t xml:space="preserve"> לפי הפרש נקודות הגבוהה יותר.  </w:t>
      </w:r>
    </w:p>
    <w:p w14:paraId="02C174CF" w14:textId="1DBD7C05" w:rsidR="00837628" w:rsidRPr="00D634A1" w:rsidRDefault="003D2317" w:rsidP="00D729D6">
      <w:pPr>
        <w:numPr>
          <w:ilvl w:val="2"/>
          <w:numId w:val="15"/>
        </w:numPr>
        <w:pBdr>
          <w:top w:val="nil"/>
          <w:left w:val="nil"/>
          <w:bottom w:val="nil"/>
          <w:right w:val="nil"/>
          <w:between w:val="nil"/>
        </w:pBdr>
        <w:spacing w:after="0" w:line="360" w:lineRule="auto"/>
        <w:rPr>
          <w:sz w:val="28"/>
          <w:szCs w:val="28"/>
        </w:rPr>
      </w:pPr>
      <w:r w:rsidRPr="00D634A1">
        <w:rPr>
          <w:sz w:val="28"/>
          <w:szCs w:val="28"/>
          <w:rtl/>
        </w:rPr>
        <w:lastRenderedPageBreak/>
        <w:t xml:space="preserve">שלב </w:t>
      </w:r>
      <w:proofErr w:type="spellStart"/>
      <w:r w:rsidRPr="00D634A1">
        <w:rPr>
          <w:sz w:val="28"/>
          <w:szCs w:val="28"/>
          <w:rtl/>
        </w:rPr>
        <w:t>ה</w:t>
      </w:r>
      <w:r w:rsidR="00C77E24" w:rsidRPr="00D634A1">
        <w:rPr>
          <w:sz w:val="28"/>
          <w:szCs w:val="28"/>
          <w:rtl/>
        </w:rPr>
        <w:t>פליי</w:t>
      </w:r>
      <w:proofErr w:type="spellEnd"/>
      <w:r w:rsidR="00C77E24" w:rsidRPr="00D634A1">
        <w:rPr>
          <w:sz w:val="28"/>
          <w:szCs w:val="28"/>
          <w:rtl/>
        </w:rPr>
        <w:t>-אוף</w:t>
      </w:r>
      <w:r w:rsidR="00837628" w:rsidRPr="00D634A1">
        <w:rPr>
          <w:rFonts w:hint="cs"/>
          <w:sz w:val="28"/>
          <w:szCs w:val="28"/>
          <w:rtl/>
        </w:rPr>
        <w:t xml:space="preserve"> עליון </w:t>
      </w:r>
      <w:r w:rsidRPr="00D634A1">
        <w:rPr>
          <w:sz w:val="28"/>
          <w:szCs w:val="28"/>
          <w:rtl/>
        </w:rPr>
        <w:t xml:space="preserve">– שתי קבוצות מכל בית מהמקומות 1,2 ישחקו בחצי גמר. קבוצה מהמקום ה-1 תשחק נגד קבוצה מהמקום ה-2 והפוך. שתי המנצחות ישחקו בגמר והמנצחת בגמר תעלה לליגה לאומית. </w:t>
      </w:r>
    </w:p>
    <w:p w14:paraId="754C4EFB" w14:textId="3510BBDC" w:rsidR="009773F5" w:rsidRPr="00D634A1" w:rsidRDefault="00837628" w:rsidP="00D729D6">
      <w:pPr>
        <w:numPr>
          <w:ilvl w:val="2"/>
          <w:numId w:val="15"/>
        </w:numPr>
        <w:pBdr>
          <w:top w:val="nil"/>
          <w:left w:val="nil"/>
          <w:bottom w:val="nil"/>
          <w:right w:val="nil"/>
          <w:between w:val="nil"/>
        </w:pBdr>
        <w:spacing w:after="0" w:line="360" w:lineRule="auto"/>
        <w:rPr>
          <w:sz w:val="28"/>
          <w:szCs w:val="28"/>
        </w:rPr>
      </w:pPr>
      <w:r w:rsidRPr="00D634A1">
        <w:rPr>
          <w:sz w:val="28"/>
          <w:szCs w:val="28"/>
          <w:rtl/>
        </w:rPr>
        <w:t xml:space="preserve">שלב </w:t>
      </w:r>
      <w:proofErr w:type="spellStart"/>
      <w:r w:rsidRPr="00D634A1">
        <w:rPr>
          <w:sz w:val="28"/>
          <w:szCs w:val="28"/>
          <w:rtl/>
        </w:rPr>
        <w:t>ה</w:t>
      </w:r>
      <w:r w:rsidR="00C77E24" w:rsidRPr="00D634A1">
        <w:rPr>
          <w:sz w:val="28"/>
          <w:szCs w:val="28"/>
          <w:rtl/>
        </w:rPr>
        <w:t>פליי</w:t>
      </w:r>
      <w:proofErr w:type="spellEnd"/>
      <w:r w:rsidR="00C77E24" w:rsidRPr="00D634A1">
        <w:rPr>
          <w:sz w:val="28"/>
          <w:szCs w:val="28"/>
          <w:rtl/>
        </w:rPr>
        <w:t>-אוף</w:t>
      </w:r>
      <w:r w:rsidRPr="00D634A1">
        <w:rPr>
          <w:rFonts w:hint="cs"/>
          <w:sz w:val="28"/>
          <w:szCs w:val="28"/>
          <w:rtl/>
        </w:rPr>
        <w:t xml:space="preserve"> תחתון </w:t>
      </w:r>
      <w:r w:rsidRPr="00D634A1">
        <w:rPr>
          <w:sz w:val="28"/>
          <w:szCs w:val="28"/>
          <w:rtl/>
        </w:rPr>
        <w:t>–</w:t>
      </w:r>
      <w:r w:rsidRPr="00D634A1">
        <w:rPr>
          <w:rFonts w:hint="cs"/>
          <w:sz w:val="28"/>
          <w:szCs w:val="28"/>
          <w:rtl/>
        </w:rPr>
        <w:t xml:space="preserve"> שתי הקבוצות מהמקומות 3 ו-4 משני הבתים ירכיבו בית חדש בן 4 קבוצות. כל קבוצה תשחק 2 משחקים נגד קבוצות של הבית הראשוני המקביל. התוצאה של המשחק בין הקבוצות מאותו בית הראשוני תשמר לחישוב מקומות הסופיים של הקבוצות (מקומות 5-8). </w:t>
      </w:r>
      <w:r w:rsidR="00D55BB9" w:rsidRPr="00D634A1">
        <w:rPr>
          <w:rFonts w:hint="cs"/>
          <w:sz w:val="28"/>
          <w:szCs w:val="28"/>
          <w:rtl/>
        </w:rPr>
        <w:t>בסיום של המשחקים קבוצות מהמקומות 7 ו-8 ירדו לליגה מחוזית.</w:t>
      </w:r>
    </w:p>
    <w:p w14:paraId="0B7EE860" w14:textId="2EBE96CE" w:rsidR="009773F5" w:rsidRPr="00D634A1" w:rsidRDefault="003D2317" w:rsidP="00D729D6">
      <w:pPr>
        <w:numPr>
          <w:ilvl w:val="2"/>
          <w:numId w:val="15"/>
        </w:numPr>
        <w:pBdr>
          <w:top w:val="nil"/>
          <w:left w:val="nil"/>
          <w:bottom w:val="nil"/>
          <w:right w:val="nil"/>
          <w:between w:val="nil"/>
        </w:pBdr>
        <w:spacing w:after="0" w:line="360" w:lineRule="auto"/>
        <w:rPr>
          <w:sz w:val="28"/>
          <w:szCs w:val="28"/>
        </w:rPr>
      </w:pPr>
      <w:r w:rsidRPr="00D634A1">
        <w:rPr>
          <w:sz w:val="28"/>
          <w:szCs w:val="28"/>
          <w:rtl/>
        </w:rPr>
        <w:t xml:space="preserve"> שלב </w:t>
      </w:r>
      <w:proofErr w:type="spellStart"/>
      <w:r w:rsidRPr="00D634A1">
        <w:rPr>
          <w:sz w:val="28"/>
          <w:szCs w:val="28"/>
          <w:rtl/>
        </w:rPr>
        <w:t>ה</w:t>
      </w:r>
      <w:r w:rsidR="00C77E24" w:rsidRPr="00D634A1">
        <w:rPr>
          <w:sz w:val="28"/>
          <w:szCs w:val="28"/>
          <w:rtl/>
        </w:rPr>
        <w:t>פליי</w:t>
      </w:r>
      <w:proofErr w:type="spellEnd"/>
      <w:r w:rsidR="00C77E24" w:rsidRPr="00D634A1">
        <w:rPr>
          <w:sz w:val="28"/>
          <w:szCs w:val="28"/>
          <w:rtl/>
        </w:rPr>
        <w:t>-אוף</w:t>
      </w:r>
      <w:r w:rsidRPr="00D634A1">
        <w:rPr>
          <w:sz w:val="28"/>
          <w:szCs w:val="28"/>
          <w:rtl/>
        </w:rPr>
        <w:t xml:space="preserve"> </w:t>
      </w:r>
      <w:r w:rsidR="00C169D3">
        <w:rPr>
          <w:rFonts w:hint="cs"/>
          <w:sz w:val="28"/>
          <w:szCs w:val="28"/>
          <w:rtl/>
        </w:rPr>
        <w:t>י</w:t>
      </w:r>
      <w:r w:rsidRPr="00D634A1">
        <w:rPr>
          <w:sz w:val="28"/>
          <w:szCs w:val="28"/>
          <w:rtl/>
        </w:rPr>
        <w:t>תקיים במקום אחד בסוף שבוע אחד.</w:t>
      </w:r>
    </w:p>
    <w:p w14:paraId="499FEEAD" w14:textId="2ED56FDE" w:rsidR="009773F5" w:rsidRPr="00D634A1" w:rsidRDefault="003D2317" w:rsidP="00963E13">
      <w:pPr>
        <w:pStyle w:val="Heading1"/>
        <w:numPr>
          <w:ilvl w:val="0"/>
          <w:numId w:val="2"/>
        </w:numPr>
        <w:spacing w:before="280" w:after="0" w:line="360" w:lineRule="auto"/>
        <w:rPr>
          <w:sz w:val="40"/>
          <w:szCs w:val="40"/>
        </w:rPr>
      </w:pPr>
      <w:bookmarkStart w:id="8" w:name="_1t3h5sf" w:colFirst="0" w:colLast="0"/>
      <w:bookmarkEnd w:id="8"/>
      <w:r w:rsidRPr="00D634A1">
        <w:rPr>
          <w:sz w:val="40"/>
          <w:szCs w:val="40"/>
          <w:rtl/>
        </w:rPr>
        <w:t xml:space="preserve">מערך הליגה – ליגה </w:t>
      </w:r>
      <w:r w:rsidR="00D55BB9" w:rsidRPr="00D634A1">
        <w:rPr>
          <w:rFonts w:hint="cs"/>
          <w:b w:val="0"/>
          <w:bCs/>
          <w:sz w:val="40"/>
          <w:szCs w:val="40"/>
          <w:rtl/>
        </w:rPr>
        <w:t>מחוזית</w:t>
      </w:r>
    </w:p>
    <w:p w14:paraId="179446BB" w14:textId="2D3A7CAD" w:rsidR="009773F5" w:rsidRPr="00D634A1" w:rsidRDefault="003D2317"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ליגה </w:t>
      </w:r>
      <w:r w:rsidR="00854774" w:rsidRPr="00D634A1">
        <w:rPr>
          <w:rFonts w:hint="cs"/>
          <w:sz w:val="28"/>
          <w:szCs w:val="28"/>
          <w:rtl/>
        </w:rPr>
        <w:t>מחוזית</w:t>
      </w:r>
      <w:r w:rsidRPr="00D634A1">
        <w:rPr>
          <w:sz w:val="28"/>
          <w:szCs w:val="28"/>
          <w:rtl/>
        </w:rPr>
        <w:t xml:space="preserve"> </w:t>
      </w:r>
      <w:r w:rsidR="00A16EE5" w:rsidRPr="00D634A1">
        <w:rPr>
          <w:rFonts w:hint="cs"/>
          <w:sz w:val="28"/>
          <w:szCs w:val="28"/>
          <w:rtl/>
        </w:rPr>
        <w:t>תחולק</w:t>
      </w:r>
      <w:r w:rsidRPr="00D634A1">
        <w:rPr>
          <w:sz w:val="28"/>
          <w:szCs w:val="28"/>
          <w:rtl/>
        </w:rPr>
        <w:t xml:space="preserve"> ל-4 מחוזות גיאוגרפיים. ובכל מחוז יהיה בית שתכלול מספר קבוצות שלא יעלה על 5 ולא יפחת מ-3 קבוצות.</w:t>
      </w:r>
    </w:p>
    <w:p w14:paraId="2E6A2C48" w14:textId="12707693" w:rsidR="00A16EE5" w:rsidRPr="00D634A1" w:rsidRDefault="00A16EE5" w:rsidP="00963E13">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כל מחוז ינהל משחקים בתוך המחוז </w:t>
      </w:r>
      <w:r w:rsidR="00F47A25" w:rsidRPr="00D634A1">
        <w:rPr>
          <w:rFonts w:hint="cs"/>
          <w:sz w:val="28"/>
          <w:szCs w:val="28"/>
          <w:rtl/>
        </w:rPr>
        <w:t>.</w:t>
      </w:r>
    </w:p>
    <w:p w14:paraId="3A319069" w14:textId="77777777" w:rsidR="009773F5" w:rsidRPr="00D634A1" w:rsidRDefault="003D2317" w:rsidP="00963E1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משחקי ליגה מחוזית יתקיימו בשני שלבים:</w:t>
      </w:r>
    </w:p>
    <w:p w14:paraId="1A7DE636" w14:textId="3AB0A595" w:rsidR="009773F5" w:rsidRPr="00D634A1" w:rsidRDefault="003D2317" w:rsidP="00D729D6">
      <w:pPr>
        <w:numPr>
          <w:ilvl w:val="2"/>
          <w:numId w:val="15"/>
        </w:numPr>
        <w:pBdr>
          <w:top w:val="nil"/>
          <w:left w:val="nil"/>
          <w:bottom w:val="nil"/>
          <w:right w:val="nil"/>
          <w:between w:val="nil"/>
        </w:pBdr>
        <w:spacing w:after="0" w:line="360" w:lineRule="auto"/>
        <w:rPr>
          <w:sz w:val="28"/>
          <w:szCs w:val="28"/>
        </w:rPr>
      </w:pPr>
      <w:r w:rsidRPr="00D634A1">
        <w:rPr>
          <w:sz w:val="28"/>
          <w:szCs w:val="28"/>
          <w:rtl/>
        </w:rPr>
        <w:t>שלב הבתים – כל הקבוצות בכל בית ישחקו אחת נגד השניה בשיטת בית וחוץ. הקבוצה שתסיים ראשונה בבית תעלה לשלב השני.</w:t>
      </w:r>
    </w:p>
    <w:p w14:paraId="6AF565D4" w14:textId="48205BBD" w:rsidR="009773F5" w:rsidRPr="00D634A1" w:rsidRDefault="003D2317" w:rsidP="00D729D6">
      <w:pPr>
        <w:numPr>
          <w:ilvl w:val="2"/>
          <w:numId w:val="15"/>
        </w:numPr>
        <w:pBdr>
          <w:top w:val="nil"/>
          <w:left w:val="nil"/>
          <w:bottom w:val="nil"/>
          <w:right w:val="nil"/>
          <w:between w:val="nil"/>
        </w:pBdr>
        <w:spacing w:after="0" w:line="360" w:lineRule="auto"/>
        <w:rPr>
          <w:sz w:val="28"/>
          <w:szCs w:val="28"/>
        </w:rPr>
      </w:pPr>
      <w:r w:rsidRPr="00D634A1">
        <w:rPr>
          <w:sz w:val="28"/>
          <w:szCs w:val="28"/>
          <w:rtl/>
        </w:rPr>
        <w:t xml:space="preserve">בשלב השני, שלב הפלאי-עוף, ישחקו 4 קבוצות </w:t>
      </w:r>
      <w:r w:rsidR="00AD06A6" w:rsidRPr="00D634A1">
        <w:rPr>
          <w:rFonts w:hint="cs"/>
          <w:sz w:val="28"/>
          <w:szCs w:val="28"/>
          <w:rtl/>
        </w:rPr>
        <w:t>בית. הקבוצות מהמקומות 1 ו-2 מהבית יעלו לליגה ארצית.</w:t>
      </w:r>
    </w:p>
    <w:p w14:paraId="63506967" w14:textId="57F02AA7" w:rsidR="009773F5" w:rsidRPr="00D634A1" w:rsidRDefault="003D2317" w:rsidP="00D729D6">
      <w:pPr>
        <w:numPr>
          <w:ilvl w:val="2"/>
          <w:numId w:val="15"/>
        </w:numPr>
        <w:pBdr>
          <w:top w:val="nil"/>
          <w:left w:val="nil"/>
          <w:bottom w:val="nil"/>
          <w:right w:val="nil"/>
          <w:between w:val="nil"/>
        </w:pBdr>
        <w:spacing w:after="0" w:line="360" w:lineRule="auto"/>
        <w:rPr>
          <w:sz w:val="28"/>
          <w:szCs w:val="28"/>
        </w:rPr>
      </w:pPr>
      <w:r w:rsidRPr="00D634A1">
        <w:rPr>
          <w:sz w:val="28"/>
          <w:szCs w:val="28"/>
          <w:rtl/>
        </w:rPr>
        <w:t xml:space="preserve">שלב הפלאי-עוף </w:t>
      </w:r>
      <w:r w:rsidR="003D1939" w:rsidRPr="00D634A1">
        <w:rPr>
          <w:rFonts w:hint="cs"/>
          <w:sz w:val="28"/>
          <w:szCs w:val="28"/>
          <w:rtl/>
        </w:rPr>
        <w:t>י</w:t>
      </w:r>
      <w:r w:rsidRPr="00D634A1">
        <w:rPr>
          <w:sz w:val="28"/>
          <w:szCs w:val="28"/>
          <w:rtl/>
        </w:rPr>
        <w:t>תקיים במקום אחד בסוף שבוע אחד.</w:t>
      </w:r>
    </w:p>
    <w:p w14:paraId="1EE88A22" w14:textId="77777777" w:rsidR="00A16EE5" w:rsidRPr="00D634A1" w:rsidRDefault="00A16EE5" w:rsidP="00963E13">
      <w:pPr>
        <w:numPr>
          <w:ilvl w:val="1"/>
          <w:numId w:val="2"/>
        </w:numPr>
        <w:pBdr>
          <w:top w:val="nil"/>
          <w:left w:val="nil"/>
          <w:bottom w:val="nil"/>
          <w:right w:val="nil"/>
          <w:between w:val="nil"/>
        </w:pBdr>
        <w:spacing w:after="0" w:line="360" w:lineRule="auto"/>
        <w:rPr>
          <w:sz w:val="28"/>
          <w:szCs w:val="28"/>
        </w:rPr>
      </w:pPr>
      <w:r w:rsidRPr="00D634A1">
        <w:rPr>
          <w:sz w:val="28"/>
          <w:szCs w:val="28"/>
          <w:rtl/>
        </w:rPr>
        <w:t xml:space="preserve"> קבוצה חדשה אשר תירשם לעונת המשחקים, תשובץ בליגה </w:t>
      </w:r>
      <w:r w:rsidRPr="00D634A1">
        <w:rPr>
          <w:rFonts w:hint="cs"/>
          <w:sz w:val="28"/>
          <w:szCs w:val="28"/>
          <w:rtl/>
        </w:rPr>
        <w:t>זו</w:t>
      </w:r>
      <w:r w:rsidRPr="00D634A1">
        <w:rPr>
          <w:sz w:val="28"/>
          <w:szCs w:val="28"/>
          <w:rtl/>
        </w:rPr>
        <w:t>.</w:t>
      </w:r>
    </w:p>
    <w:p w14:paraId="33D1FBCE" w14:textId="685ADED6" w:rsidR="00F64129" w:rsidRPr="00D634A1" w:rsidRDefault="00F64129">
      <w:pPr>
        <w:rPr>
          <w:sz w:val="28"/>
          <w:szCs w:val="28"/>
          <w:rtl/>
        </w:rPr>
      </w:pPr>
    </w:p>
    <w:p w14:paraId="5F401822" w14:textId="6000DF00" w:rsidR="003D277E" w:rsidRPr="00D634A1" w:rsidRDefault="007166BE" w:rsidP="001579F3">
      <w:pPr>
        <w:pStyle w:val="Heading1"/>
        <w:numPr>
          <w:ilvl w:val="0"/>
          <w:numId w:val="2"/>
        </w:numPr>
        <w:spacing w:before="280" w:after="0" w:line="360" w:lineRule="auto"/>
        <w:rPr>
          <w:sz w:val="40"/>
          <w:szCs w:val="40"/>
        </w:rPr>
      </w:pPr>
      <w:r w:rsidRPr="00D634A1">
        <w:rPr>
          <w:rFonts w:hint="cs"/>
          <w:sz w:val="40"/>
          <w:szCs w:val="40"/>
          <w:rtl/>
        </w:rPr>
        <w:t>הפסד טכני</w:t>
      </w:r>
      <w:r w:rsidR="003D277E" w:rsidRPr="00D634A1">
        <w:rPr>
          <w:sz w:val="40"/>
          <w:szCs w:val="40"/>
          <w:rtl/>
        </w:rPr>
        <w:t xml:space="preserve">, </w:t>
      </w:r>
      <w:r w:rsidR="008F1944" w:rsidRPr="00D634A1">
        <w:rPr>
          <w:rFonts w:hint="cs"/>
          <w:sz w:val="40"/>
          <w:szCs w:val="40"/>
          <w:rtl/>
        </w:rPr>
        <w:t>ביטול השתתפות</w:t>
      </w:r>
    </w:p>
    <w:p w14:paraId="5F08739C" w14:textId="500EBC6F" w:rsidR="001579F3" w:rsidRPr="00D634A1" w:rsidRDefault="001579F3" w:rsidP="001579F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כל הקבוצות חייבות להופיע למפגשים בכל מחזור בהרכב מלא.</w:t>
      </w:r>
      <w:r w:rsidRPr="00D634A1">
        <w:rPr>
          <w:rFonts w:hint="cs"/>
          <w:sz w:val="28"/>
          <w:szCs w:val="28"/>
          <w:rtl/>
        </w:rPr>
        <w:t xml:space="preserve"> הרכב מלא מינימלי -  3 גברים ואישה אחת </w:t>
      </w:r>
      <w:r w:rsidR="00ED692A" w:rsidRPr="00D634A1">
        <w:rPr>
          <w:rFonts w:hint="cs"/>
          <w:sz w:val="28"/>
          <w:szCs w:val="28"/>
          <w:rtl/>
        </w:rPr>
        <w:t>בכל הליגות</w:t>
      </w:r>
      <w:r w:rsidRPr="00D634A1">
        <w:rPr>
          <w:rFonts w:hint="cs"/>
          <w:sz w:val="28"/>
          <w:szCs w:val="28"/>
          <w:rtl/>
        </w:rPr>
        <w:t>.</w:t>
      </w:r>
    </w:p>
    <w:p w14:paraId="62481B0F" w14:textId="77777777" w:rsidR="001579F3" w:rsidRPr="00D634A1" w:rsidRDefault="001579F3" w:rsidP="001579F3">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קבוצה שלא תתייצב בהרכב מלא לא תורשה לשחק ותספוג הפסד טכני.</w:t>
      </w:r>
    </w:p>
    <w:p w14:paraId="0343042A" w14:textId="30E9A15D" w:rsidR="001579F3" w:rsidRPr="00D634A1" w:rsidRDefault="001579F3" w:rsidP="001579F3">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קבוצה שלא תתייצב למפגש </w:t>
      </w:r>
      <w:r w:rsidRPr="00D634A1">
        <w:rPr>
          <w:sz w:val="28"/>
          <w:szCs w:val="28"/>
          <w:rtl/>
        </w:rPr>
        <w:t>–</w:t>
      </w:r>
      <w:r w:rsidRPr="00D634A1">
        <w:rPr>
          <w:rFonts w:hint="cs"/>
          <w:sz w:val="28"/>
          <w:szCs w:val="28"/>
          <w:rtl/>
        </w:rPr>
        <w:t xml:space="preserve"> תספוג הפסד טכני.</w:t>
      </w:r>
    </w:p>
    <w:p w14:paraId="0DE03D56" w14:textId="7D0DD45E" w:rsidR="001D4606" w:rsidRPr="00D634A1" w:rsidRDefault="001D4606" w:rsidP="001579F3">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lastRenderedPageBreak/>
        <w:t xml:space="preserve">שחקני כל הקבוצות במפגש יהיו בעלי כרטיס שחקן בתוקף, </w:t>
      </w:r>
      <w:r w:rsidRPr="00D634A1">
        <w:rPr>
          <w:rFonts w:hint="cs"/>
          <w:sz w:val="28"/>
          <w:szCs w:val="28"/>
          <w:rtl/>
        </w:rPr>
        <w:t xml:space="preserve">במידה ובמפגש ישותף </w:t>
      </w:r>
      <w:r w:rsidRPr="00D634A1">
        <w:rPr>
          <w:sz w:val="28"/>
          <w:szCs w:val="28"/>
          <w:rtl/>
        </w:rPr>
        <w:t>שחקן ללא כרטיס שחקן בתוקף</w:t>
      </w:r>
      <w:r w:rsidRPr="00D634A1">
        <w:rPr>
          <w:rFonts w:hint="cs"/>
          <w:sz w:val="28"/>
          <w:szCs w:val="28"/>
          <w:rtl/>
        </w:rPr>
        <w:t xml:space="preserve">, </w:t>
      </w:r>
      <w:r w:rsidRPr="00D634A1">
        <w:rPr>
          <w:sz w:val="28"/>
          <w:szCs w:val="28"/>
          <w:rtl/>
        </w:rPr>
        <w:t>ייפסל משחקו וקבוצתו תקבל הפסד טכני על ההתמודדות</w:t>
      </w:r>
      <w:r w:rsidRPr="00D634A1">
        <w:rPr>
          <w:rFonts w:hint="cs"/>
          <w:sz w:val="28"/>
          <w:szCs w:val="28"/>
          <w:rtl/>
        </w:rPr>
        <w:t>.</w:t>
      </w:r>
    </w:p>
    <w:p w14:paraId="6628B543" w14:textId="04910A23" w:rsidR="00345AFB" w:rsidRPr="00D634A1" w:rsidRDefault="00345AFB" w:rsidP="001579F3">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הקבוצה שספגה הפסד טכני תשלם קנס 250 ₪ .</w:t>
      </w:r>
    </w:p>
    <w:p w14:paraId="7B707582" w14:textId="77777777" w:rsidR="008F1944" w:rsidRPr="00D634A1" w:rsidRDefault="001D4606" w:rsidP="001579F3">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במקרה של הפסד טכני</w:t>
      </w:r>
      <w:r w:rsidR="008F1944" w:rsidRPr="00D634A1">
        <w:rPr>
          <w:rFonts w:hint="cs"/>
          <w:sz w:val="28"/>
          <w:szCs w:val="28"/>
          <w:rtl/>
        </w:rPr>
        <w:t>:</w:t>
      </w:r>
    </w:p>
    <w:p w14:paraId="08A376E5" w14:textId="5C013159" w:rsidR="001D4606" w:rsidRPr="00D634A1" w:rsidRDefault="001D4606" w:rsidP="008F1944">
      <w:pPr>
        <w:numPr>
          <w:ilvl w:val="2"/>
          <w:numId w:val="15"/>
        </w:numPr>
        <w:pBdr>
          <w:top w:val="nil"/>
          <w:left w:val="nil"/>
          <w:bottom w:val="nil"/>
          <w:right w:val="nil"/>
          <w:between w:val="nil"/>
        </w:pBdr>
        <w:spacing w:after="0" w:line="360" w:lineRule="auto"/>
        <w:rPr>
          <w:sz w:val="28"/>
          <w:szCs w:val="28"/>
        </w:rPr>
      </w:pPr>
      <w:r w:rsidRPr="00D634A1">
        <w:rPr>
          <w:rFonts w:hint="cs"/>
          <w:sz w:val="28"/>
          <w:szCs w:val="28"/>
          <w:rtl/>
        </w:rPr>
        <w:t xml:space="preserve"> ירשם לקבוצה הפסד 0:5 או 0:6.</w:t>
      </w:r>
    </w:p>
    <w:p w14:paraId="07D2A49F" w14:textId="656615A4" w:rsidR="008F1944" w:rsidRPr="00D634A1" w:rsidRDefault="008F1944" w:rsidP="008F1944">
      <w:pPr>
        <w:numPr>
          <w:ilvl w:val="2"/>
          <w:numId w:val="15"/>
        </w:numPr>
        <w:pBdr>
          <w:top w:val="nil"/>
          <w:left w:val="nil"/>
          <w:bottom w:val="nil"/>
          <w:right w:val="nil"/>
          <w:between w:val="nil"/>
        </w:pBdr>
        <w:spacing w:after="0" w:line="360" w:lineRule="auto"/>
        <w:rPr>
          <w:sz w:val="28"/>
          <w:szCs w:val="28"/>
        </w:rPr>
      </w:pPr>
      <w:r w:rsidRPr="00D634A1">
        <w:rPr>
          <w:sz w:val="28"/>
          <w:szCs w:val="28"/>
          <w:rtl/>
        </w:rPr>
        <w:t xml:space="preserve">לקבוצה המנצחת יוענקו 2 נקודות ולשחקניה דירוג אישי על פי תקנון הדירוג. </w:t>
      </w:r>
    </w:p>
    <w:p w14:paraId="3702117F" w14:textId="185932FC" w:rsidR="008F1944" w:rsidRPr="00D634A1" w:rsidRDefault="008F1944" w:rsidP="008F1944">
      <w:pPr>
        <w:numPr>
          <w:ilvl w:val="2"/>
          <w:numId w:val="15"/>
        </w:numPr>
        <w:pBdr>
          <w:top w:val="nil"/>
          <w:left w:val="nil"/>
          <w:bottom w:val="nil"/>
          <w:right w:val="nil"/>
          <w:between w:val="nil"/>
        </w:pBdr>
        <w:spacing w:after="0" w:line="360" w:lineRule="auto"/>
        <w:rPr>
          <w:sz w:val="28"/>
          <w:szCs w:val="28"/>
        </w:rPr>
      </w:pPr>
      <w:r w:rsidRPr="00D634A1">
        <w:rPr>
          <w:sz w:val="28"/>
          <w:szCs w:val="28"/>
          <w:rtl/>
        </w:rPr>
        <w:t xml:space="preserve">לקבוצה המפסידה לא </w:t>
      </w:r>
      <w:r w:rsidRPr="00D634A1">
        <w:rPr>
          <w:rFonts w:hint="cs"/>
          <w:sz w:val="28"/>
          <w:szCs w:val="28"/>
          <w:rtl/>
        </w:rPr>
        <w:t>יינתנ</w:t>
      </w:r>
      <w:r w:rsidRPr="00D634A1">
        <w:rPr>
          <w:rFonts w:hint="eastAsia"/>
          <w:sz w:val="28"/>
          <w:szCs w:val="28"/>
          <w:rtl/>
        </w:rPr>
        <w:t>ו</w:t>
      </w:r>
      <w:r w:rsidRPr="00D634A1">
        <w:rPr>
          <w:sz w:val="28"/>
          <w:szCs w:val="28"/>
          <w:rtl/>
        </w:rPr>
        <w:t xml:space="preserve"> </w:t>
      </w:r>
      <w:r w:rsidRPr="00D634A1">
        <w:rPr>
          <w:rFonts w:hint="cs"/>
          <w:sz w:val="28"/>
          <w:szCs w:val="28"/>
          <w:rtl/>
        </w:rPr>
        <w:t>נקודות, ובנוסף</w:t>
      </w:r>
      <w:r w:rsidRPr="00D634A1">
        <w:rPr>
          <w:sz w:val="28"/>
          <w:szCs w:val="28"/>
          <w:rtl/>
        </w:rPr>
        <w:t xml:space="preserve"> לשחקני </w:t>
      </w:r>
      <w:r w:rsidRPr="00D634A1">
        <w:rPr>
          <w:rFonts w:hint="cs"/>
          <w:sz w:val="28"/>
          <w:szCs w:val="28"/>
          <w:rtl/>
        </w:rPr>
        <w:t xml:space="preserve">הקבוצה </w:t>
      </w:r>
      <w:r w:rsidRPr="00D634A1">
        <w:rPr>
          <w:sz w:val="28"/>
          <w:szCs w:val="28"/>
          <w:rtl/>
        </w:rPr>
        <w:t>המפסידה לא יינתנו נקודות דירוג אישי.</w:t>
      </w:r>
    </w:p>
    <w:p w14:paraId="496F8224" w14:textId="77777777" w:rsidR="001D4606" w:rsidRPr="00D634A1" w:rsidRDefault="003D277E" w:rsidP="00345AFB">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קבוצה שנרשמו לחובתה 3 הפסדים טכניים מכל סיבה שהיא </w:t>
      </w:r>
      <w:r w:rsidR="001D4606" w:rsidRPr="00D634A1">
        <w:rPr>
          <w:sz w:val="28"/>
          <w:szCs w:val="28"/>
          <w:rtl/>
        </w:rPr>
        <w:t>במהלך העונה</w:t>
      </w:r>
      <w:r w:rsidR="001D4606" w:rsidRPr="00D634A1">
        <w:rPr>
          <w:rFonts w:hint="cs"/>
          <w:sz w:val="28"/>
          <w:szCs w:val="28"/>
          <w:rtl/>
        </w:rPr>
        <w:t xml:space="preserve"> בליגה מחוזית</w:t>
      </w:r>
      <w:r w:rsidR="001D4606" w:rsidRPr="00D634A1">
        <w:rPr>
          <w:sz w:val="28"/>
          <w:szCs w:val="28"/>
          <w:rtl/>
        </w:rPr>
        <w:t>,</w:t>
      </w:r>
      <w:r w:rsidR="001D4606" w:rsidRPr="00D634A1">
        <w:rPr>
          <w:rFonts w:hint="cs"/>
          <w:sz w:val="28"/>
          <w:szCs w:val="28"/>
          <w:rtl/>
        </w:rPr>
        <w:t xml:space="preserve"> </w:t>
      </w:r>
      <w:r w:rsidR="001D4606" w:rsidRPr="00D634A1">
        <w:rPr>
          <w:sz w:val="28"/>
          <w:szCs w:val="28"/>
          <w:rtl/>
        </w:rPr>
        <w:t>תפורק ושחקניה יהיו חופשיים לעבור לכל קבוצה ובלבד שעומדים באמור לגבי העברות ורישום שחקנים חדשים בסעיף 7</w:t>
      </w:r>
      <w:r w:rsidR="001D4606" w:rsidRPr="00D634A1">
        <w:rPr>
          <w:rFonts w:hint="cs"/>
          <w:sz w:val="28"/>
          <w:szCs w:val="28"/>
          <w:rtl/>
        </w:rPr>
        <w:t>.7</w:t>
      </w:r>
      <w:r w:rsidR="001D4606" w:rsidRPr="00D634A1">
        <w:rPr>
          <w:sz w:val="28"/>
          <w:szCs w:val="28"/>
          <w:rtl/>
        </w:rPr>
        <w:t>.</w:t>
      </w:r>
    </w:p>
    <w:p w14:paraId="60702289" w14:textId="1C77EA8E" w:rsidR="003D277E" w:rsidRPr="00D634A1" w:rsidRDefault="001D4606" w:rsidP="00345AFB">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קבוצה שנרשמו לחובתה </w:t>
      </w:r>
      <w:r w:rsidRPr="00D634A1">
        <w:rPr>
          <w:rFonts w:hint="cs"/>
          <w:sz w:val="28"/>
          <w:szCs w:val="28"/>
          <w:rtl/>
        </w:rPr>
        <w:t>2</w:t>
      </w:r>
      <w:r w:rsidRPr="00D634A1">
        <w:rPr>
          <w:sz w:val="28"/>
          <w:szCs w:val="28"/>
          <w:rtl/>
        </w:rPr>
        <w:t xml:space="preserve"> הפסדים טכניים מכל סיבה שהיא במהלך העונה</w:t>
      </w:r>
      <w:r w:rsidRPr="00D634A1">
        <w:rPr>
          <w:rFonts w:hint="cs"/>
          <w:sz w:val="28"/>
          <w:szCs w:val="28"/>
          <w:rtl/>
        </w:rPr>
        <w:t xml:space="preserve"> בליגת העל או בליגה לאומית, אוטומטית תרד לליגה נמוכה יותר בעונה הבאה.</w:t>
      </w:r>
    </w:p>
    <w:p w14:paraId="3F6DFE1C" w14:textId="466D428B" w:rsidR="008F1944" w:rsidRPr="00D634A1" w:rsidRDefault="008F1944" w:rsidP="00345AF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במקרים של הורדת ליגה, פירוק הקבוצה או ביטול השתתפות הקבוצה באמצע העונה, יוטל </w:t>
      </w:r>
      <w:r w:rsidR="00C169D3">
        <w:rPr>
          <w:rFonts w:hint="cs"/>
          <w:sz w:val="28"/>
          <w:szCs w:val="28"/>
          <w:rtl/>
        </w:rPr>
        <w:t>ק</w:t>
      </w:r>
      <w:r w:rsidRPr="00D634A1">
        <w:rPr>
          <w:rFonts w:hint="cs"/>
          <w:sz w:val="28"/>
          <w:szCs w:val="28"/>
          <w:rtl/>
        </w:rPr>
        <w:t xml:space="preserve">נס על מועדון בגובה של 500 ₪ . </w:t>
      </w:r>
    </w:p>
    <w:p w14:paraId="12D7FEA5" w14:textId="77777777" w:rsidR="008F1944" w:rsidRPr="00D634A1" w:rsidRDefault="008F1944" w:rsidP="008F1944">
      <w:pPr>
        <w:pBdr>
          <w:top w:val="nil"/>
          <w:left w:val="nil"/>
          <w:bottom w:val="nil"/>
          <w:right w:val="nil"/>
          <w:between w:val="nil"/>
        </w:pBdr>
        <w:spacing w:after="0" w:line="360" w:lineRule="auto"/>
        <w:ind w:left="576"/>
        <w:rPr>
          <w:sz w:val="28"/>
          <w:szCs w:val="28"/>
        </w:rPr>
      </w:pPr>
    </w:p>
    <w:p w14:paraId="4302F6D1" w14:textId="1E3487A9" w:rsidR="009773F5" w:rsidRPr="00D634A1" w:rsidRDefault="003D2317" w:rsidP="008F1944">
      <w:pPr>
        <w:pStyle w:val="Heading1"/>
        <w:numPr>
          <w:ilvl w:val="0"/>
          <w:numId w:val="2"/>
        </w:numPr>
        <w:spacing w:before="280" w:after="0" w:line="360" w:lineRule="auto"/>
        <w:rPr>
          <w:sz w:val="40"/>
          <w:szCs w:val="40"/>
        </w:rPr>
      </w:pPr>
      <w:bookmarkStart w:id="9" w:name="_17dp8vu" w:colFirst="0" w:colLast="0"/>
      <w:bookmarkEnd w:id="9"/>
      <w:r w:rsidRPr="00D634A1">
        <w:rPr>
          <w:sz w:val="40"/>
          <w:szCs w:val="40"/>
          <w:rtl/>
        </w:rPr>
        <w:t>החובות של הקבוצ</w:t>
      </w:r>
      <w:r w:rsidR="00E31378" w:rsidRPr="00D634A1">
        <w:rPr>
          <w:rFonts w:hint="cs"/>
          <w:sz w:val="40"/>
          <w:szCs w:val="40"/>
          <w:rtl/>
        </w:rPr>
        <w:t>ות</w:t>
      </w:r>
    </w:p>
    <w:p w14:paraId="63C39634" w14:textId="5D9AD2B1" w:rsidR="009773F5" w:rsidRPr="00D634A1" w:rsidRDefault="003D2317" w:rsidP="008F1944">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 xml:space="preserve">על הקבוצה הביתית </w:t>
      </w:r>
      <w:r w:rsidR="00E31378" w:rsidRPr="00D634A1">
        <w:rPr>
          <w:rFonts w:hint="cs"/>
          <w:sz w:val="28"/>
          <w:szCs w:val="28"/>
          <w:rtl/>
        </w:rPr>
        <w:t xml:space="preserve">בליגה מחוזית </w:t>
      </w:r>
      <w:r w:rsidRPr="00D634A1">
        <w:rPr>
          <w:sz w:val="28"/>
          <w:szCs w:val="28"/>
          <w:rtl/>
        </w:rPr>
        <w:t xml:space="preserve">חלה החובה לערוך את טופס המשחק ולשלוח בדואר אלקטרוני </w:t>
      </w:r>
      <w:r w:rsidR="00E31378" w:rsidRPr="00D634A1">
        <w:rPr>
          <w:rFonts w:hint="cs"/>
          <w:sz w:val="28"/>
          <w:szCs w:val="28"/>
          <w:rtl/>
        </w:rPr>
        <w:t>לוועד</w:t>
      </w:r>
      <w:r w:rsidR="00E31378" w:rsidRPr="00D634A1">
        <w:rPr>
          <w:rFonts w:hint="eastAsia"/>
          <w:sz w:val="28"/>
          <w:szCs w:val="28"/>
          <w:rtl/>
        </w:rPr>
        <w:t>ה</w:t>
      </w:r>
      <w:r w:rsidR="00E31378" w:rsidRPr="00D634A1">
        <w:rPr>
          <w:rFonts w:hint="cs"/>
          <w:sz w:val="28"/>
          <w:szCs w:val="28"/>
          <w:rtl/>
        </w:rPr>
        <w:t xml:space="preserve"> או למנהל הליגה </w:t>
      </w:r>
      <w:r w:rsidRPr="00D634A1">
        <w:rPr>
          <w:sz w:val="28"/>
          <w:szCs w:val="28"/>
          <w:rtl/>
        </w:rPr>
        <w:t>בערב יום המשחקים ולא יאוחר מ-72 שעות.</w:t>
      </w:r>
      <w:r w:rsidR="00E31378" w:rsidRPr="00D634A1">
        <w:rPr>
          <w:rFonts w:hint="cs"/>
          <w:sz w:val="28"/>
          <w:szCs w:val="28"/>
          <w:rtl/>
        </w:rPr>
        <w:t xml:space="preserve"> </w:t>
      </w:r>
      <w:r w:rsidRPr="00D634A1">
        <w:rPr>
          <w:sz w:val="28"/>
          <w:szCs w:val="28"/>
          <w:rtl/>
        </w:rPr>
        <w:t xml:space="preserve">טופס המשחק </w:t>
      </w:r>
      <w:r w:rsidR="00E31378" w:rsidRPr="00D634A1">
        <w:rPr>
          <w:rFonts w:hint="cs"/>
          <w:sz w:val="28"/>
          <w:szCs w:val="28"/>
          <w:rtl/>
        </w:rPr>
        <w:t>יהיה</w:t>
      </w:r>
      <w:r w:rsidRPr="00D634A1">
        <w:rPr>
          <w:sz w:val="28"/>
          <w:szCs w:val="28"/>
          <w:rtl/>
        </w:rPr>
        <w:t xml:space="preserve"> חתום ע"י שתי </w:t>
      </w:r>
      <w:r w:rsidR="001051EB" w:rsidRPr="00D634A1">
        <w:rPr>
          <w:rFonts w:hint="cs"/>
          <w:sz w:val="28"/>
          <w:szCs w:val="28"/>
          <w:rtl/>
        </w:rPr>
        <w:t xml:space="preserve">הקבוצות </w:t>
      </w:r>
      <w:r w:rsidR="00E31378" w:rsidRPr="00D634A1">
        <w:rPr>
          <w:rFonts w:hint="cs"/>
          <w:sz w:val="28"/>
          <w:szCs w:val="28"/>
          <w:rtl/>
        </w:rPr>
        <w:t>.</w:t>
      </w:r>
    </w:p>
    <w:p w14:paraId="61662BDF" w14:textId="76023F18" w:rsidR="009773F5" w:rsidRPr="00D634A1" w:rsidRDefault="00630382" w:rsidP="008F1944">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 </w:t>
      </w:r>
      <w:r w:rsidR="003D2317" w:rsidRPr="00D634A1">
        <w:rPr>
          <w:sz w:val="28"/>
          <w:szCs w:val="28"/>
          <w:rtl/>
        </w:rPr>
        <w:t xml:space="preserve">אי משלוח טופס ההתמודדות מהווה עבירת משמעת על כל המשתמע בתקנון המשמעת של האיגוד ולכן ישולם קנס </w:t>
      </w:r>
      <w:r w:rsidR="00E31378" w:rsidRPr="00D634A1">
        <w:rPr>
          <w:rFonts w:hint="cs"/>
          <w:sz w:val="28"/>
          <w:szCs w:val="28"/>
          <w:rtl/>
        </w:rPr>
        <w:t>בסכום של 100 ₪ .</w:t>
      </w:r>
    </w:p>
    <w:p w14:paraId="54BD575C" w14:textId="2E6E5D9F" w:rsidR="009773F5" w:rsidRPr="00D634A1" w:rsidRDefault="003D2317" w:rsidP="008F1944">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התמודדויות אשר לא התקיימו בשלמותן או בחלקן או הופסקו מחמת מזג אוויר או כוח עליון, לרבות תחרויות שהופסקו במהלכן, יערכו בתאריך שייקבע ע"י ועדת ליגה וגביע של האיגוד.</w:t>
      </w:r>
    </w:p>
    <w:p w14:paraId="5B0A6A76" w14:textId="2CAD1BC3" w:rsidR="00E31378" w:rsidRPr="00D634A1" w:rsidRDefault="00E31378" w:rsidP="00E31378">
      <w:pPr>
        <w:pBdr>
          <w:top w:val="nil"/>
          <w:left w:val="nil"/>
          <w:bottom w:val="nil"/>
          <w:right w:val="nil"/>
          <w:between w:val="nil"/>
        </w:pBdr>
        <w:spacing w:after="0" w:line="360" w:lineRule="auto"/>
        <w:ind w:left="576"/>
        <w:rPr>
          <w:sz w:val="28"/>
          <w:szCs w:val="28"/>
          <w:rtl/>
        </w:rPr>
      </w:pPr>
    </w:p>
    <w:p w14:paraId="7ECD39FD" w14:textId="05669B5D" w:rsidR="009773F5" w:rsidRPr="00D634A1" w:rsidRDefault="00F32B84" w:rsidP="00E31378">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lastRenderedPageBreak/>
        <w:t xml:space="preserve"> </w:t>
      </w:r>
      <w:r w:rsidR="003D2317" w:rsidRPr="00D634A1">
        <w:rPr>
          <w:sz w:val="28"/>
          <w:szCs w:val="28"/>
          <w:rtl/>
        </w:rPr>
        <w:t xml:space="preserve">הקבוצה הביתית </w:t>
      </w:r>
      <w:r w:rsidR="00E31378" w:rsidRPr="00D634A1">
        <w:rPr>
          <w:rFonts w:hint="cs"/>
          <w:sz w:val="28"/>
          <w:szCs w:val="28"/>
          <w:rtl/>
        </w:rPr>
        <w:t xml:space="preserve">בליגה מחוזית </w:t>
      </w:r>
      <w:r w:rsidR="003D2317" w:rsidRPr="00D634A1">
        <w:rPr>
          <w:sz w:val="28"/>
          <w:szCs w:val="28"/>
          <w:rtl/>
        </w:rPr>
        <w:t>חייבת להעמיד לרשות ההתמודדות כמפורט להלן:</w:t>
      </w:r>
    </w:p>
    <w:p w14:paraId="22368963" w14:textId="77777777" w:rsidR="009773F5" w:rsidRPr="00D634A1" w:rsidRDefault="003D2317" w:rsidP="00E31378">
      <w:pPr>
        <w:numPr>
          <w:ilvl w:val="2"/>
          <w:numId w:val="15"/>
        </w:numPr>
        <w:pBdr>
          <w:top w:val="nil"/>
          <w:left w:val="nil"/>
          <w:bottom w:val="nil"/>
          <w:right w:val="nil"/>
          <w:between w:val="nil"/>
        </w:pBdr>
        <w:spacing w:after="0" w:line="360" w:lineRule="auto"/>
        <w:rPr>
          <w:sz w:val="28"/>
          <w:szCs w:val="28"/>
        </w:rPr>
      </w:pPr>
      <w:r w:rsidRPr="00D634A1">
        <w:rPr>
          <w:sz w:val="28"/>
          <w:szCs w:val="28"/>
          <w:rtl/>
        </w:rPr>
        <w:t>כדורי נוצה באיכות סבירה.</w:t>
      </w:r>
    </w:p>
    <w:p w14:paraId="214152CA" w14:textId="77777777" w:rsidR="009773F5" w:rsidRPr="00D634A1" w:rsidRDefault="003D2317" w:rsidP="00E31378">
      <w:pPr>
        <w:numPr>
          <w:ilvl w:val="2"/>
          <w:numId w:val="15"/>
        </w:numPr>
        <w:pBdr>
          <w:top w:val="nil"/>
          <w:left w:val="nil"/>
          <w:bottom w:val="nil"/>
          <w:right w:val="nil"/>
          <w:between w:val="nil"/>
        </w:pBdr>
        <w:spacing w:after="0" w:line="360" w:lineRule="auto"/>
        <w:rPr>
          <w:sz w:val="28"/>
          <w:szCs w:val="28"/>
        </w:rPr>
      </w:pPr>
      <w:r w:rsidRPr="00D634A1">
        <w:rPr>
          <w:sz w:val="28"/>
          <w:szCs w:val="28"/>
          <w:rtl/>
        </w:rPr>
        <w:t>לא פחות משתי מגרשי בדמינטון שאושרו על ידי ועדת המתקנים ועליהם הודיעה הקבוצה במועד חידוש הרשמתה.</w:t>
      </w:r>
    </w:p>
    <w:p w14:paraId="6211CF38" w14:textId="77777777" w:rsidR="00F32B84" w:rsidRPr="00D634A1" w:rsidRDefault="001051EB" w:rsidP="00E31378">
      <w:pPr>
        <w:numPr>
          <w:ilvl w:val="2"/>
          <w:numId w:val="15"/>
        </w:numPr>
        <w:pBdr>
          <w:top w:val="nil"/>
          <w:left w:val="nil"/>
          <w:bottom w:val="nil"/>
          <w:right w:val="nil"/>
          <w:between w:val="nil"/>
        </w:pBdr>
        <w:spacing w:after="0" w:line="360" w:lineRule="auto"/>
        <w:rPr>
          <w:sz w:val="28"/>
          <w:szCs w:val="28"/>
        </w:rPr>
      </w:pPr>
      <w:r w:rsidRPr="00D634A1">
        <w:rPr>
          <w:rFonts w:hint="cs"/>
          <w:sz w:val="28"/>
          <w:szCs w:val="28"/>
          <w:rtl/>
        </w:rPr>
        <w:t>ה</w:t>
      </w:r>
      <w:r w:rsidR="003D2317" w:rsidRPr="00D634A1">
        <w:rPr>
          <w:sz w:val="28"/>
          <w:szCs w:val="28"/>
          <w:rtl/>
        </w:rPr>
        <w:t>מגרשים וה</w:t>
      </w:r>
      <w:r w:rsidRPr="00D634A1">
        <w:rPr>
          <w:rFonts w:hint="cs"/>
          <w:sz w:val="28"/>
          <w:szCs w:val="28"/>
          <w:rtl/>
        </w:rPr>
        <w:t>או</w:t>
      </w:r>
      <w:r w:rsidR="003D2317" w:rsidRPr="00D634A1">
        <w:rPr>
          <w:sz w:val="28"/>
          <w:szCs w:val="28"/>
          <w:rtl/>
        </w:rPr>
        <w:t>לם</w:t>
      </w:r>
      <w:r w:rsidRPr="00D634A1">
        <w:rPr>
          <w:rFonts w:hint="cs"/>
          <w:sz w:val="28"/>
          <w:szCs w:val="28"/>
          <w:rtl/>
        </w:rPr>
        <w:t xml:space="preserve">, </w:t>
      </w:r>
      <w:r w:rsidR="003D2317" w:rsidRPr="00D634A1">
        <w:rPr>
          <w:sz w:val="28"/>
          <w:szCs w:val="28"/>
          <w:rtl/>
        </w:rPr>
        <w:t xml:space="preserve">כולל </w:t>
      </w:r>
      <w:r w:rsidRPr="00D634A1">
        <w:rPr>
          <w:rFonts w:hint="cs"/>
          <w:sz w:val="28"/>
          <w:szCs w:val="28"/>
          <w:rtl/>
        </w:rPr>
        <w:t>ה</w:t>
      </w:r>
      <w:r w:rsidR="003D2317" w:rsidRPr="00D634A1">
        <w:rPr>
          <w:sz w:val="28"/>
          <w:szCs w:val="28"/>
          <w:rtl/>
        </w:rPr>
        <w:t>שירותים צריכים להיות נקיים</w:t>
      </w:r>
      <w:r w:rsidRPr="00D634A1">
        <w:rPr>
          <w:rFonts w:hint="cs"/>
          <w:sz w:val="28"/>
          <w:szCs w:val="28"/>
          <w:rtl/>
        </w:rPr>
        <w:t>.</w:t>
      </w:r>
    </w:p>
    <w:p w14:paraId="60478E41" w14:textId="328E011D" w:rsidR="009773F5" w:rsidRPr="00D634A1" w:rsidRDefault="003D2317" w:rsidP="00E31378">
      <w:pPr>
        <w:numPr>
          <w:ilvl w:val="2"/>
          <w:numId w:val="15"/>
        </w:numPr>
        <w:pBdr>
          <w:top w:val="nil"/>
          <w:left w:val="nil"/>
          <w:bottom w:val="nil"/>
          <w:right w:val="nil"/>
          <w:between w:val="nil"/>
        </w:pBdr>
        <w:spacing w:after="0" w:line="360" w:lineRule="auto"/>
        <w:rPr>
          <w:sz w:val="28"/>
          <w:szCs w:val="28"/>
        </w:rPr>
      </w:pPr>
      <w:r w:rsidRPr="00D634A1">
        <w:rPr>
          <w:sz w:val="28"/>
          <w:szCs w:val="28"/>
          <w:rtl/>
        </w:rPr>
        <w:t>קבוצה ביתית תהיה רשאית לארח התמודדות על מגרשים</w:t>
      </w:r>
      <w:r w:rsidR="001775B1" w:rsidRPr="00D634A1">
        <w:rPr>
          <w:rFonts w:hint="cs"/>
          <w:sz w:val="28"/>
          <w:szCs w:val="28"/>
          <w:rtl/>
        </w:rPr>
        <w:t xml:space="preserve"> </w:t>
      </w:r>
      <w:r w:rsidRPr="00D634A1">
        <w:rPr>
          <w:sz w:val="28"/>
          <w:szCs w:val="28"/>
          <w:rtl/>
        </w:rPr>
        <w:t>אחרים מאלה עליהם הודיעה לוועדה, ובלבד וניתן אישור לבקשה ע"י רכז/ת הליגות עד כ-7 ימים לפני יום ההתמודדות ותשלח בקשה בכתב והודאה לקבוצה האורחת.</w:t>
      </w:r>
    </w:p>
    <w:p w14:paraId="692F84D4" w14:textId="77777777" w:rsidR="00E31378" w:rsidRPr="00D634A1" w:rsidRDefault="00E31378" w:rsidP="00E31378">
      <w:pPr>
        <w:numPr>
          <w:ilvl w:val="1"/>
          <w:numId w:val="15"/>
        </w:numPr>
        <w:pBdr>
          <w:top w:val="nil"/>
          <w:left w:val="nil"/>
          <w:bottom w:val="nil"/>
          <w:right w:val="nil"/>
          <w:between w:val="nil"/>
        </w:pBdr>
        <w:spacing w:after="0" w:line="360" w:lineRule="auto"/>
        <w:rPr>
          <w:sz w:val="28"/>
          <w:szCs w:val="28"/>
        </w:rPr>
      </w:pPr>
      <w:r w:rsidRPr="00D634A1">
        <w:rPr>
          <w:rFonts w:hint="cs"/>
          <w:sz w:val="28"/>
          <w:szCs w:val="28"/>
          <w:rtl/>
        </w:rPr>
        <w:t xml:space="preserve">הקבוצות בליגת העל יחויבו להגיע למפגש בלבוש אחיד. לבוש אחיד </w:t>
      </w:r>
      <w:r w:rsidRPr="00D634A1">
        <w:rPr>
          <w:sz w:val="28"/>
          <w:szCs w:val="28"/>
          <w:rtl/>
        </w:rPr>
        <w:t>–</w:t>
      </w:r>
      <w:r w:rsidRPr="00D634A1">
        <w:rPr>
          <w:rFonts w:hint="cs"/>
          <w:sz w:val="28"/>
          <w:szCs w:val="28"/>
          <w:rtl/>
        </w:rPr>
        <w:t xml:space="preserve"> משמעותו אותו סוג של חולצות או חולצות בצבע זהה. </w:t>
      </w:r>
    </w:p>
    <w:p w14:paraId="06E9CB68" w14:textId="49388B79" w:rsidR="00E31378" w:rsidRPr="00D634A1" w:rsidRDefault="00E31378" w:rsidP="00E31378">
      <w:pPr>
        <w:numPr>
          <w:ilvl w:val="1"/>
          <w:numId w:val="15"/>
        </w:numPr>
        <w:pBdr>
          <w:top w:val="nil"/>
          <w:left w:val="nil"/>
          <w:bottom w:val="nil"/>
          <w:right w:val="nil"/>
          <w:between w:val="nil"/>
        </w:pBdr>
        <w:spacing w:after="0" w:line="360" w:lineRule="auto"/>
        <w:rPr>
          <w:sz w:val="28"/>
          <w:szCs w:val="28"/>
        </w:rPr>
      </w:pPr>
      <w:r w:rsidRPr="00D634A1">
        <w:rPr>
          <w:rFonts w:hint="cs"/>
          <w:sz w:val="28"/>
          <w:szCs w:val="28"/>
          <w:rtl/>
        </w:rPr>
        <w:t xml:space="preserve">הקבוצה ששחקניה לא יהיו בלבוש אחיד, תקבל קנס בגובה של 100 ₪ </w:t>
      </w:r>
      <w:r w:rsidR="00330DEB" w:rsidRPr="00D634A1">
        <w:rPr>
          <w:rFonts w:hint="cs"/>
          <w:sz w:val="28"/>
          <w:szCs w:val="28"/>
          <w:rtl/>
        </w:rPr>
        <w:t>.</w:t>
      </w:r>
    </w:p>
    <w:p w14:paraId="1762B3E4" w14:textId="77777777" w:rsidR="007166BE" w:rsidRPr="00D634A1" w:rsidRDefault="007166BE" w:rsidP="007166BE">
      <w:pPr>
        <w:pStyle w:val="ListParagraph"/>
        <w:pBdr>
          <w:top w:val="nil"/>
          <w:left w:val="nil"/>
          <w:bottom w:val="nil"/>
          <w:right w:val="nil"/>
          <w:between w:val="nil"/>
        </w:pBdr>
        <w:spacing w:after="0" w:line="360" w:lineRule="auto"/>
        <w:ind w:left="390"/>
        <w:jc w:val="both"/>
        <w:rPr>
          <w:sz w:val="28"/>
          <w:szCs w:val="28"/>
        </w:rPr>
      </w:pPr>
    </w:p>
    <w:p w14:paraId="2C9B6916" w14:textId="77777777" w:rsidR="009773F5" w:rsidRPr="00D634A1" w:rsidRDefault="003D2317" w:rsidP="00330DEB">
      <w:pPr>
        <w:pStyle w:val="Heading1"/>
        <w:numPr>
          <w:ilvl w:val="0"/>
          <w:numId w:val="2"/>
        </w:numPr>
        <w:spacing w:before="280" w:after="0" w:line="360" w:lineRule="auto"/>
        <w:rPr>
          <w:sz w:val="40"/>
          <w:szCs w:val="40"/>
        </w:rPr>
      </w:pPr>
      <w:bookmarkStart w:id="10" w:name="_3rdcrjn" w:colFirst="0" w:colLast="0"/>
      <w:bookmarkStart w:id="11" w:name="_lnxbz9" w:colFirst="0" w:colLast="0"/>
      <w:bookmarkEnd w:id="10"/>
      <w:bookmarkEnd w:id="11"/>
      <w:r w:rsidRPr="00D634A1">
        <w:rPr>
          <w:sz w:val="40"/>
          <w:szCs w:val="40"/>
          <w:rtl/>
        </w:rPr>
        <w:t>הסגרים</w:t>
      </w:r>
    </w:p>
    <w:p w14:paraId="611B3A7F" w14:textId="536CCD07" w:rsidR="009773F5" w:rsidRPr="00D634A1" w:rsidRDefault="001775B1" w:rsidP="00330DE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 </w:t>
      </w:r>
      <w:r w:rsidR="003D2317" w:rsidRPr="00D634A1">
        <w:rPr>
          <w:sz w:val="28"/>
          <w:szCs w:val="28"/>
          <w:rtl/>
        </w:rPr>
        <w:t>שחקן/ית שגילו מתחת לגיל 18, יוכל באין הסכמת המועדון להעברתו,לעבור לקבוצה אחרת על פי הוראות חוק הספורט. העברה לקבוצה אחרת תעשה בהתאמה עם סעיפים תחת פ</w:t>
      </w:r>
      <w:r w:rsidR="0072422B" w:rsidRPr="00D634A1">
        <w:rPr>
          <w:rFonts w:hint="cs"/>
          <w:sz w:val="28"/>
          <w:szCs w:val="28"/>
          <w:rtl/>
        </w:rPr>
        <w:t>רק</w:t>
      </w:r>
      <w:r w:rsidR="003D2317" w:rsidRPr="00D634A1">
        <w:rPr>
          <w:sz w:val="28"/>
          <w:szCs w:val="28"/>
          <w:rtl/>
        </w:rPr>
        <w:t xml:space="preserve"> </w:t>
      </w:r>
      <w:r w:rsidR="0072422B" w:rsidRPr="00D634A1">
        <w:rPr>
          <w:rFonts w:hint="cs"/>
          <w:sz w:val="28"/>
          <w:szCs w:val="28"/>
          <w:rtl/>
        </w:rPr>
        <w:t>7</w:t>
      </w:r>
      <w:r w:rsidR="003D2317" w:rsidRPr="00D634A1">
        <w:rPr>
          <w:sz w:val="28"/>
          <w:szCs w:val="28"/>
          <w:rtl/>
        </w:rPr>
        <w:t>.</w:t>
      </w:r>
    </w:p>
    <w:p w14:paraId="6C9FFB3E" w14:textId="46A1BDCF" w:rsidR="009773F5" w:rsidRPr="00D634A1" w:rsidRDefault="001775B1" w:rsidP="00330DE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 </w:t>
      </w:r>
      <w:r w:rsidR="003D2317" w:rsidRPr="00D634A1">
        <w:rPr>
          <w:sz w:val="28"/>
          <w:szCs w:val="28"/>
          <w:rtl/>
        </w:rPr>
        <w:t>שחקן/ית שגילו מעל גיל 18 ומתחת לגיל 31, יוכל באין הסכמה העברתו, להגיש בתום עונת המשחקים טופס הסגר, ולעבור ממועדון אחד למועדון אחר לאחר שנכנס להסגר לתקופה של עונת משחקים אחת על פי תקנות חוק הספורט.</w:t>
      </w:r>
    </w:p>
    <w:p w14:paraId="507662F2" w14:textId="77777777" w:rsidR="009773F5" w:rsidRPr="00D634A1" w:rsidRDefault="0072422B" w:rsidP="00330DE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 </w:t>
      </w:r>
      <w:r w:rsidR="003D2317" w:rsidRPr="00D634A1">
        <w:rPr>
          <w:sz w:val="28"/>
          <w:szCs w:val="28"/>
          <w:rtl/>
        </w:rPr>
        <w:t>שחקן/ית שגילו מעל גיל 31 שנה,יוכל לעבור ממועדון אחד למועדון אחר באין הסכמת המועדון לו הוא שייך.</w:t>
      </w:r>
    </w:p>
    <w:p w14:paraId="68BECDA1" w14:textId="3BF821ED" w:rsidR="00E30536" w:rsidRPr="00D634A1" w:rsidRDefault="0072422B" w:rsidP="00330DE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 </w:t>
      </w:r>
      <w:r w:rsidR="003D2317" w:rsidRPr="00D634A1">
        <w:rPr>
          <w:sz w:val="28"/>
          <w:szCs w:val="28"/>
          <w:rtl/>
        </w:rPr>
        <w:t>לעניין סעיף זה "הסגר" - איסור על השתתפות בתחרויות קבוצתיות כלשהן (לרבות משחקי ליגה וגביע, משחקי ידידות, תחרויות קבוצתיות</w:t>
      </w:r>
      <w:r w:rsidR="001775B1" w:rsidRPr="00D634A1">
        <w:rPr>
          <w:sz w:val="28"/>
          <w:szCs w:val="28"/>
          <w:rtl/>
        </w:rPr>
        <w:t xml:space="preserve"> </w:t>
      </w:r>
      <w:r w:rsidR="003D2317" w:rsidRPr="00D634A1">
        <w:rPr>
          <w:sz w:val="28"/>
          <w:szCs w:val="28"/>
          <w:rtl/>
        </w:rPr>
        <w:t>ואישיות</w:t>
      </w:r>
      <w:r w:rsidR="001775B1" w:rsidRPr="00D634A1">
        <w:rPr>
          <w:sz w:val="28"/>
          <w:szCs w:val="28"/>
          <w:rtl/>
        </w:rPr>
        <w:t xml:space="preserve"> </w:t>
      </w:r>
      <w:r w:rsidR="003D2317" w:rsidRPr="00D634A1">
        <w:rPr>
          <w:sz w:val="28"/>
          <w:szCs w:val="28"/>
          <w:rtl/>
        </w:rPr>
        <w:t>בינלאומיות) בארץ ומחוצה לה</w:t>
      </w:r>
      <w:r w:rsidR="001775B1" w:rsidRPr="00D634A1">
        <w:rPr>
          <w:sz w:val="28"/>
          <w:szCs w:val="28"/>
          <w:rtl/>
        </w:rPr>
        <w:t xml:space="preserve"> </w:t>
      </w:r>
      <w:r w:rsidR="003D2317" w:rsidRPr="00D634A1">
        <w:rPr>
          <w:sz w:val="28"/>
          <w:szCs w:val="28"/>
          <w:rtl/>
        </w:rPr>
        <w:t>וזאת על פי חוק הספורט</w:t>
      </w:r>
      <w:r w:rsidR="00330DEB" w:rsidRPr="00D634A1">
        <w:rPr>
          <w:rFonts w:hint="cs"/>
          <w:sz w:val="28"/>
          <w:szCs w:val="28"/>
          <w:rtl/>
        </w:rPr>
        <w:t>.</w:t>
      </w:r>
    </w:p>
    <w:p w14:paraId="393A67D3" w14:textId="10ADE49E" w:rsidR="00330DEB" w:rsidRPr="00D634A1" w:rsidRDefault="00330DEB" w:rsidP="00330DEB">
      <w:pPr>
        <w:pBdr>
          <w:top w:val="nil"/>
          <w:left w:val="nil"/>
          <w:bottom w:val="nil"/>
          <w:right w:val="nil"/>
          <w:between w:val="nil"/>
        </w:pBdr>
        <w:spacing w:after="0" w:line="360" w:lineRule="auto"/>
        <w:ind w:left="576"/>
        <w:rPr>
          <w:sz w:val="28"/>
          <w:szCs w:val="28"/>
          <w:rtl/>
        </w:rPr>
      </w:pPr>
    </w:p>
    <w:p w14:paraId="7A284881" w14:textId="77777777" w:rsidR="00330DEB" w:rsidRPr="00D634A1" w:rsidRDefault="00330DEB" w:rsidP="00330DEB">
      <w:pPr>
        <w:pBdr>
          <w:top w:val="nil"/>
          <w:left w:val="nil"/>
          <w:bottom w:val="nil"/>
          <w:right w:val="nil"/>
          <w:between w:val="nil"/>
        </w:pBdr>
        <w:spacing w:after="0" w:line="360" w:lineRule="auto"/>
        <w:ind w:left="576"/>
        <w:rPr>
          <w:sz w:val="28"/>
          <w:szCs w:val="28"/>
        </w:rPr>
      </w:pPr>
    </w:p>
    <w:p w14:paraId="7AE39305" w14:textId="77777777" w:rsidR="009773F5" w:rsidRPr="00D634A1" w:rsidRDefault="0072422B" w:rsidP="00330DE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lastRenderedPageBreak/>
        <w:t xml:space="preserve"> </w:t>
      </w:r>
      <w:r w:rsidR="003D2317" w:rsidRPr="00D634A1">
        <w:rPr>
          <w:sz w:val="28"/>
          <w:szCs w:val="28"/>
          <w:rtl/>
        </w:rPr>
        <w:t>הוראות כניסה ויציאה מהסגר:</w:t>
      </w:r>
    </w:p>
    <w:p w14:paraId="078C187D" w14:textId="5D8D075F" w:rsidR="009773F5" w:rsidRPr="00D634A1" w:rsidRDefault="003D2317" w:rsidP="00330DEB">
      <w:pPr>
        <w:numPr>
          <w:ilvl w:val="2"/>
          <w:numId w:val="15"/>
        </w:numPr>
        <w:pBdr>
          <w:top w:val="nil"/>
          <w:left w:val="nil"/>
          <w:bottom w:val="nil"/>
          <w:right w:val="nil"/>
          <w:between w:val="nil"/>
        </w:pBdr>
        <w:spacing w:after="0" w:line="360" w:lineRule="auto"/>
        <w:rPr>
          <w:sz w:val="28"/>
          <w:szCs w:val="28"/>
        </w:rPr>
      </w:pPr>
      <w:r w:rsidRPr="00D634A1">
        <w:rPr>
          <w:sz w:val="28"/>
          <w:szCs w:val="28"/>
          <w:rtl/>
        </w:rPr>
        <w:t>השחקן/ית</w:t>
      </w:r>
      <w:r w:rsidR="001775B1" w:rsidRPr="00D634A1">
        <w:rPr>
          <w:rFonts w:hint="cs"/>
          <w:sz w:val="28"/>
          <w:szCs w:val="28"/>
          <w:rtl/>
        </w:rPr>
        <w:t xml:space="preserve"> </w:t>
      </w:r>
      <w:r w:rsidRPr="00D634A1">
        <w:rPr>
          <w:sz w:val="28"/>
          <w:szCs w:val="28"/>
          <w:rtl/>
        </w:rPr>
        <w:t>שלח לקבוצתו בדואר רשום, טופס הסגר אשר נרכש במזכירות האיגוד והמציא לאיגוד העתק טופס,בצירוף קבלת הדואר המעידה על משלוח מקור הטופס לקבוצה.</w:t>
      </w:r>
    </w:p>
    <w:p w14:paraId="249415A8" w14:textId="77777777" w:rsidR="007E2E38" w:rsidRPr="00D634A1" w:rsidRDefault="003D2317" w:rsidP="00330DEB">
      <w:pPr>
        <w:numPr>
          <w:ilvl w:val="2"/>
          <w:numId w:val="15"/>
        </w:numPr>
        <w:pBdr>
          <w:top w:val="nil"/>
          <w:left w:val="nil"/>
          <w:bottom w:val="nil"/>
          <w:right w:val="nil"/>
          <w:between w:val="nil"/>
        </w:pBdr>
        <w:spacing w:after="0" w:line="360" w:lineRule="auto"/>
        <w:rPr>
          <w:sz w:val="28"/>
          <w:szCs w:val="28"/>
        </w:rPr>
      </w:pPr>
      <w:r w:rsidRPr="00D634A1">
        <w:rPr>
          <w:sz w:val="28"/>
          <w:szCs w:val="28"/>
          <w:rtl/>
        </w:rPr>
        <w:t>משלוח הודאה כאמור,יעשה אך ורק בפגרה הרשמית,כפי שתיקבע על ידי הנהלת האיגוד</w:t>
      </w:r>
    </w:p>
    <w:p w14:paraId="600F81E1" w14:textId="77777777" w:rsidR="007E2E38" w:rsidRPr="00D634A1" w:rsidRDefault="003D2317" w:rsidP="00330DEB">
      <w:pPr>
        <w:numPr>
          <w:ilvl w:val="2"/>
          <w:numId w:val="15"/>
        </w:numPr>
        <w:pBdr>
          <w:top w:val="nil"/>
          <w:left w:val="nil"/>
          <w:bottom w:val="nil"/>
          <w:right w:val="nil"/>
          <w:between w:val="nil"/>
        </w:pBdr>
        <w:spacing w:after="0" w:line="360" w:lineRule="auto"/>
        <w:rPr>
          <w:sz w:val="28"/>
          <w:szCs w:val="28"/>
        </w:rPr>
      </w:pPr>
      <w:r w:rsidRPr="00D634A1">
        <w:rPr>
          <w:sz w:val="28"/>
          <w:szCs w:val="28"/>
          <w:rtl/>
        </w:rPr>
        <w:t>שחקן/ית לא יהיה ראשי להיכנס להסגר,בזמן ריצוי עונש הרחקה מפעילות ספורטיבית שנגזר עליו על ידי מוסד שיפוטי מוסמך של האיגוד.</w:t>
      </w:r>
    </w:p>
    <w:p w14:paraId="4DF68940" w14:textId="77777777" w:rsidR="009773F5" w:rsidRPr="00D634A1" w:rsidRDefault="003D2317" w:rsidP="00330DEB">
      <w:pPr>
        <w:numPr>
          <w:ilvl w:val="2"/>
          <w:numId w:val="15"/>
        </w:numPr>
        <w:pBdr>
          <w:top w:val="nil"/>
          <w:left w:val="nil"/>
          <w:bottom w:val="nil"/>
          <w:right w:val="nil"/>
          <w:between w:val="nil"/>
        </w:pBdr>
        <w:spacing w:after="0" w:line="360" w:lineRule="auto"/>
        <w:rPr>
          <w:sz w:val="28"/>
          <w:szCs w:val="28"/>
        </w:rPr>
      </w:pPr>
      <w:r w:rsidRPr="00D634A1">
        <w:rPr>
          <w:sz w:val="28"/>
          <w:szCs w:val="28"/>
          <w:rtl/>
        </w:rPr>
        <w:t xml:space="preserve">ביטול ההסגר יעשה באופן אוטומטי ע"י האיגוד עם תום המועד שנקבע. </w:t>
      </w:r>
    </w:p>
    <w:p w14:paraId="05FC4767" w14:textId="77777777" w:rsidR="009773F5" w:rsidRPr="00D634A1" w:rsidRDefault="003D2317" w:rsidP="00330DEB">
      <w:pPr>
        <w:numPr>
          <w:ilvl w:val="2"/>
          <w:numId w:val="15"/>
        </w:numPr>
        <w:pBdr>
          <w:top w:val="nil"/>
          <w:left w:val="nil"/>
          <w:bottom w:val="nil"/>
          <w:right w:val="nil"/>
          <w:between w:val="nil"/>
        </w:pBdr>
        <w:spacing w:after="0" w:line="360" w:lineRule="auto"/>
        <w:rPr>
          <w:sz w:val="28"/>
          <w:szCs w:val="28"/>
        </w:rPr>
      </w:pPr>
      <w:r w:rsidRPr="00D634A1">
        <w:rPr>
          <w:sz w:val="28"/>
          <w:szCs w:val="28"/>
          <w:rtl/>
        </w:rPr>
        <w:t>לעניין סעיף זה –ייחשב גילו של השחקן/ית לפי המועד בו נמסר הטופס למזכירות.</w:t>
      </w:r>
    </w:p>
    <w:p w14:paraId="3A4BE427" w14:textId="77777777" w:rsidR="00E30536" w:rsidRPr="00D634A1" w:rsidRDefault="00E30536" w:rsidP="00330DEB">
      <w:pPr>
        <w:numPr>
          <w:ilvl w:val="2"/>
          <w:numId w:val="15"/>
        </w:numPr>
        <w:pBdr>
          <w:top w:val="nil"/>
          <w:left w:val="nil"/>
          <w:bottom w:val="nil"/>
          <w:right w:val="nil"/>
          <w:between w:val="nil"/>
        </w:pBdr>
        <w:spacing w:after="0" w:line="360" w:lineRule="auto"/>
        <w:rPr>
          <w:sz w:val="28"/>
          <w:szCs w:val="28"/>
        </w:rPr>
      </w:pPr>
    </w:p>
    <w:p w14:paraId="0C7C8CAE" w14:textId="46A18E45" w:rsidR="009773F5" w:rsidRPr="00D634A1" w:rsidRDefault="003D2317" w:rsidP="00330DEB">
      <w:pPr>
        <w:numPr>
          <w:ilvl w:val="2"/>
          <w:numId w:val="15"/>
        </w:numPr>
        <w:pBdr>
          <w:top w:val="nil"/>
          <w:left w:val="nil"/>
          <w:bottom w:val="nil"/>
          <w:right w:val="nil"/>
          <w:between w:val="nil"/>
        </w:pBdr>
        <w:spacing w:after="0" w:line="360" w:lineRule="auto"/>
        <w:rPr>
          <w:sz w:val="28"/>
          <w:szCs w:val="28"/>
        </w:rPr>
      </w:pPr>
      <w:r w:rsidRPr="00D634A1">
        <w:rPr>
          <w:sz w:val="28"/>
          <w:szCs w:val="28"/>
          <w:rtl/>
        </w:rPr>
        <w:t>הוראות מיוחדות לגבי הסגר שחקנים שגילם פחות מ-18 שנה – אין הסגר לשחקנים שגילם נמוך מ-18.</w:t>
      </w:r>
      <w:r w:rsidR="001775B1" w:rsidRPr="00D634A1">
        <w:rPr>
          <w:sz w:val="28"/>
          <w:szCs w:val="28"/>
          <w:rtl/>
        </w:rPr>
        <w:t xml:space="preserve"> </w:t>
      </w:r>
    </w:p>
    <w:p w14:paraId="212DA0E4" w14:textId="77777777" w:rsidR="009773F5" w:rsidRPr="00D634A1" w:rsidRDefault="009773F5" w:rsidP="00330DEB">
      <w:pPr>
        <w:pBdr>
          <w:top w:val="nil"/>
          <w:left w:val="nil"/>
          <w:bottom w:val="nil"/>
          <w:right w:val="nil"/>
          <w:between w:val="nil"/>
        </w:pBdr>
        <w:spacing w:after="0" w:line="360" w:lineRule="auto"/>
        <w:ind w:left="720"/>
        <w:rPr>
          <w:sz w:val="28"/>
          <w:szCs w:val="28"/>
        </w:rPr>
      </w:pPr>
    </w:p>
    <w:p w14:paraId="6E820EB6" w14:textId="77777777" w:rsidR="009773F5" w:rsidRPr="00D634A1" w:rsidRDefault="003D2317" w:rsidP="00330DEB">
      <w:pPr>
        <w:pStyle w:val="Heading1"/>
        <w:numPr>
          <w:ilvl w:val="0"/>
          <w:numId w:val="2"/>
        </w:numPr>
        <w:spacing w:before="280" w:after="0" w:line="360" w:lineRule="auto"/>
        <w:rPr>
          <w:sz w:val="40"/>
          <w:szCs w:val="40"/>
        </w:rPr>
      </w:pPr>
      <w:bookmarkStart w:id="12" w:name="_35nkun2" w:colFirst="0" w:colLast="0"/>
      <w:bookmarkEnd w:id="12"/>
      <w:r w:rsidRPr="00D634A1">
        <w:rPr>
          <w:sz w:val="40"/>
          <w:szCs w:val="40"/>
          <w:rtl/>
        </w:rPr>
        <w:t>שופטים</w:t>
      </w:r>
    </w:p>
    <w:p w14:paraId="0E7B4BB0" w14:textId="218228EB" w:rsidR="009773F5" w:rsidRPr="00D634A1" w:rsidRDefault="003D2317" w:rsidP="00330DEB">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כל מחזור של ליג</w:t>
      </w:r>
      <w:r w:rsidR="00330DEB" w:rsidRPr="00D634A1">
        <w:rPr>
          <w:rFonts w:hint="cs"/>
          <w:sz w:val="28"/>
          <w:szCs w:val="28"/>
          <w:rtl/>
        </w:rPr>
        <w:t>ת העל</w:t>
      </w:r>
      <w:r w:rsidRPr="00D634A1">
        <w:rPr>
          <w:sz w:val="28"/>
          <w:szCs w:val="28"/>
          <w:rtl/>
        </w:rPr>
        <w:t xml:space="preserve"> כולל </w:t>
      </w:r>
      <w:proofErr w:type="spellStart"/>
      <w:r w:rsidR="00C77E24" w:rsidRPr="00D634A1">
        <w:rPr>
          <w:sz w:val="28"/>
          <w:szCs w:val="28"/>
          <w:rtl/>
        </w:rPr>
        <w:t>פליי</w:t>
      </w:r>
      <w:proofErr w:type="spellEnd"/>
      <w:r w:rsidR="00C77E24" w:rsidRPr="00D634A1">
        <w:rPr>
          <w:sz w:val="28"/>
          <w:szCs w:val="28"/>
          <w:rtl/>
        </w:rPr>
        <w:t>-אוף</w:t>
      </w:r>
      <w:r w:rsidRPr="00D634A1">
        <w:rPr>
          <w:sz w:val="28"/>
          <w:szCs w:val="28"/>
          <w:rtl/>
        </w:rPr>
        <w:t xml:space="preserve">, ומשחקי </w:t>
      </w:r>
      <w:proofErr w:type="spellStart"/>
      <w:r w:rsidR="00C77E24" w:rsidRPr="00D634A1">
        <w:rPr>
          <w:sz w:val="28"/>
          <w:szCs w:val="28"/>
          <w:rtl/>
        </w:rPr>
        <w:t>פליי</w:t>
      </w:r>
      <w:proofErr w:type="spellEnd"/>
      <w:r w:rsidR="00C77E24" w:rsidRPr="00D634A1">
        <w:rPr>
          <w:sz w:val="28"/>
          <w:szCs w:val="28"/>
          <w:rtl/>
        </w:rPr>
        <w:t>-אוף</w:t>
      </w:r>
      <w:r w:rsidR="00E10C97" w:rsidRPr="00D634A1">
        <w:rPr>
          <w:rFonts w:hint="cs"/>
          <w:sz w:val="28"/>
          <w:szCs w:val="28"/>
          <w:rtl/>
        </w:rPr>
        <w:t xml:space="preserve"> תחתון</w:t>
      </w:r>
      <w:r w:rsidR="001775B1" w:rsidRPr="00D634A1">
        <w:rPr>
          <w:sz w:val="28"/>
          <w:szCs w:val="28"/>
          <w:rtl/>
        </w:rPr>
        <w:t xml:space="preserve"> </w:t>
      </w:r>
      <w:r w:rsidRPr="00D634A1">
        <w:rPr>
          <w:sz w:val="28"/>
          <w:szCs w:val="28"/>
          <w:rtl/>
        </w:rPr>
        <w:t>מחייבות השתתפות של לפחות 2 שופטים מטעם האיגוד.</w:t>
      </w:r>
    </w:p>
    <w:p w14:paraId="21F99F67" w14:textId="7FF92594" w:rsidR="009773F5" w:rsidRPr="00D634A1" w:rsidRDefault="003D2317" w:rsidP="00330DEB">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ועדת שופטים רשאית להסמיך כל אדם אשר ישמש כמשקיף מטעמה ואשר יעביר דוח על פי בקשתה. הוועדה תתייחס לדוח המשקיף</w:t>
      </w:r>
      <w:r w:rsidR="00E10C97" w:rsidRPr="00D634A1">
        <w:rPr>
          <w:rFonts w:hint="cs"/>
          <w:sz w:val="28"/>
          <w:szCs w:val="28"/>
          <w:rtl/>
        </w:rPr>
        <w:t xml:space="preserve"> כאל החלטות של הועדה</w:t>
      </w:r>
      <w:r w:rsidRPr="00D634A1">
        <w:rPr>
          <w:sz w:val="28"/>
          <w:szCs w:val="28"/>
          <w:rtl/>
        </w:rPr>
        <w:t>.</w:t>
      </w:r>
      <w:r w:rsidR="00E10C97" w:rsidRPr="00D634A1">
        <w:rPr>
          <w:rFonts w:hint="cs"/>
          <w:sz w:val="28"/>
          <w:szCs w:val="28"/>
          <w:rtl/>
        </w:rPr>
        <w:t xml:space="preserve"> </w:t>
      </w:r>
      <w:r w:rsidRPr="00D634A1">
        <w:rPr>
          <w:sz w:val="28"/>
          <w:szCs w:val="28"/>
          <w:rtl/>
        </w:rPr>
        <w:t>המשקיף</w:t>
      </w:r>
      <w:r w:rsidR="00E10C97" w:rsidRPr="00D634A1">
        <w:rPr>
          <w:rFonts w:hint="cs"/>
          <w:sz w:val="28"/>
          <w:szCs w:val="28"/>
          <w:rtl/>
        </w:rPr>
        <w:t xml:space="preserve"> אינו</w:t>
      </w:r>
      <w:r w:rsidRPr="00D634A1">
        <w:rPr>
          <w:sz w:val="28"/>
          <w:szCs w:val="28"/>
          <w:rtl/>
        </w:rPr>
        <w:t xml:space="preserve"> רשאי לשנות החלטות שיפוט שנתקבלו במהלך ההתמודדות.</w:t>
      </w:r>
    </w:p>
    <w:p w14:paraId="0064F615" w14:textId="14239588" w:rsidR="009773F5" w:rsidRPr="00D634A1" w:rsidRDefault="009773F5">
      <w:pPr>
        <w:spacing w:after="0" w:line="240" w:lineRule="auto"/>
        <w:rPr>
          <w:sz w:val="28"/>
          <w:szCs w:val="28"/>
          <w:rtl/>
        </w:rPr>
      </w:pPr>
    </w:p>
    <w:p w14:paraId="342C3223" w14:textId="1E8C373E" w:rsidR="00330DEB" w:rsidRPr="00D634A1" w:rsidRDefault="00330DEB">
      <w:pPr>
        <w:spacing w:after="0" w:line="240" w:lineRule="auto"/>
        <w:rPr>
          <w:sz w:val="28"/>
          <w:szCs w:val="28"/>
          <w:rtl/>
        </w:rPr>
      </w:pPr>
    </w:p>
    <w:p w14:paraId="043006CA" w14:textId="41812EE0" w:rsidR="00330DEB" w:rsidRPr="00D634A1" w:rsidRDefault="00330DEB">
      <w:pPr>
        <w:spacing w:after="0" w:line="240" w:lineRule="auto"/>
        <w:rPr>
          <w:sz w:val="28"/>
          <w:szCs w:val="28"/>
          <w:rtl/>
        </w:rPr>
      </w:pPr>
    </w:p>
    <w:p w14:paraId="13F029C2" w14:textId="7F7EBDE8" w:rsidR="00330DEB" w:rsidRPr="00D634A1" w:rsidRDefault="00330DEB">
      <w:pPr>
        <w:spacing w:after="0" w:line="240" w:lineRule="auto"/>
        <w:rPr>
          <w:sz w:val="28"/>
          <w:szCs w:val="28"/>
          <w:rtl/>
        </w:rPr>
      </w:pPr>
    </w:p>
    <w:p w14:paraId="3C486398" w14:textId="402190DD" w:rsidR="00330DEB" w:rsidRPr="00D634A1" w:rsidRDefault="00330DEB">
      <w:pPr>
        <w:spacing w:after="0" w:line="240" w:lineRule="auto"/>
        <w:rPr>
          <w:sz w:val="28"/>
          <w:szCs w:val="28"/>
          <w:rtl/>
        </w:rPr>
      </w:pPr>
    </w:p>
    <w:p w14:paraId="62BF5589" w14:textId="61414E25" w:rsidR="00330DEB" w:rsidRPr="00D634A1" w:rsidRDefault="00330DEB">
      <w:pPr>
        <w:spacing w:after="0" w:line="240" w:lineRule="auto"/>
        <w:rPr>
          <w:sz w:val="28"/>
          <w:szCs w:val="28"/>
          <w:rtl/>
        </w:rPr>
      </w:pPr>
    </w:p>
    <w:p w14:paraId="215FD86E" w14:textId="74FEB884" w:rsidR="00330DEB" w:rsidRPr="00D634A1" w:rsidRDefault="00330DEB">
      <w:pPr>
        <w:spacing w:after="0" w:line="240" w:lineRule="auto"/>
        <w:rPr>
          <w:sz w:val="28"/>
          <w:szCs w:val="28"/>
          <w:rtl/>
        </w:rPr>
      </w:pPr>
    </w:p>
    <w:p w14:paraId="6AF9A7DF" w14:textId="06AA0309" w:rsidR="00330DEB" w:rsidRPr="00D634A1" w:rsidRDefault="00330DEB">
      <w:pPr>
        <w:spacing w:after="0" w:line="240" w:lineRule="auto"/>
        <w:rPr>
          <w:sz w:val="28"/>
          <w:szCs w:val="28"/>
          <w:rtl/>
        </w:rPr>
      </w:pPr>
    </w:p>
    <w:p w14:paraId="43432ED6" w14:textId="036894EC" w:rsidR="00330DEB" w:rsidRPr="00D634A1" w:rsidRDefault="00330DEB">
      <w:pPr>
        <w:spacing w:after="0" w:line="240" w:lineRule="auto"/>
        <w:rPr>
          <w:sz w:val="28"/>
          <w:szCs w:val="28"/>
          <w:rtl/>
        </w:rPr>
      </w:pPr>
    </w:p>
    <w:p w14:paraId="5E25D8A8" w14:textId="77777777" w:rsidR="00330DEB" w:rsidRPr="00D634A1" w:rsidRDefault="00330DEB">
      <w:pPr>
        <w:spacing w:after="0" w:line="240" w:lineRule="auto"/>
        <w:rPr>
          <w:sz w:val="28"/>
          <w:szCs w:val="28"/>
        </w:rPr>
      </w:pPr>
    </w:p>
    <w:p w14:paraId="3C4137EE" w14:textId="77777777" w:rsidR="009773F5" w:rsidRPr="00D634A1" w:rsidRDefault="003D2317" w:rsidP="00330DEB">
      <w:pPr>
        <w:pStyle w:val="Heading1"/>
        <w:numPr>
          <w:ilvl w:val="0"/>
          <w:numId w:val="2"/>
        </w:numPr>
        <w:spacing w:before="280" w:after="0" w:line="360" w:lineRule="auto"/>
        <w:rPr>
          <w:sz w:val="40"/>
          <w:szCs w:val="40"/>
        </w:rPr>
      </w:pPr>
      <w:bookmarkStart w:id="13" w:name="_1ksv4uv" w:colFirst="0" w:colLast="0"/>
      <w:bookmarkEnd w:id="13"/>
      <w:r w:rsidRPr="00D634A1">
        <w:rPr>
          <w:sz w:val="40"/>
          <w:szCs w:val="40"/>
          <w:rtl/>
        </w:rPr>
        <w:lastRenderedPageBreak/>
        <w:t>ערעורים</w:t>
      </w:r>
    </w:p>
    <w:p w14:paraId="2D0B7710" w14:textId="77777777" w:rsidR="009773F5" w:rsidRPr="00D634A1" w:rsidRDefault="003D2317" w:rsidP="00330DEB">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מועדון</w:t>
      </w:r>
      <w:r w:rsidR="00E10C97" w:rsidRPr="00D634A1">
        <w:rPr>
          <w:rFonts w:hint="cs"/>
          <w:sz w:val="28"/>
          <w:szCs w:val="28"/>
          <w:rtl/>
        </w:rPr>
        <w:t xml:space="preserve"> שמשתתף במשחקי הליגה,</w:t>
      </w:r>
      <w:r w:rsidRPr="00D634A1">
        <w:rPr>
          <w:sz w:val="28"/>
          <w:szCs w:val="28"/>
          <w:rtl/>
        </w:rPr>
        <w:t xml:space="preserve"> רשאי להגיש ערעור על התמודדות או תחרות בהם נטל חלק,</w:t>
      </w:r>
      <w:r w:rsidR="00E10C97" w:rsidRPr="00D634A1">
        <w:rPr>
          <w:rFonts w:hint="cs"/>
          <w:sz w:val="28"/>
          <w:szCs w:val="28"/>
          <w:rtl/>
        </w:rPr>
        <w:t xml:space="preserve"> </w:t>
      </w:r>
      <w:r w:rsidRPr="00D634A1">
        <w:rPr>
          <w:sz w:val="28"/>
          <w:szCs w:val="28"/>
          <w:rtl/>
        </w:rPr>
        <w:t>וכן לגבי התמודדות או תחרות באותה ליגה בה מתמודדת הקבוצה.</w:t>
      </w:r>
    </w:p>
    <w:p w14:paraId="2BE35B42" w14:textId="77777777" w:rsidR="009773F5" w:rsidRPr="00D634A1" w:rsidRDefault="00E10C97" w:rsidP="00330DE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 </w:t>
      </w:r>
      <w:r w:rsidR="003D2317" w:rsidRPr="00D634A1">
        <w:rPr>
          <w:sz w:val="28"/>
          <w:szCs w:val="28"/>
          <w:rtl/>
        </w:rPr>
        <w:t xml:space="preserve">הערעור יוגש במכתב לדוא"ל הרשמי של האיגוד </w:t>
      </w:r>
      <w:r w:rsidR="003D2317" w:rsidRPr="00D634A1">
        <w:rPr>
          <w:strike/>
          <w:sz w:val="28"/>
          <w:szCs w:val="28"/>
          <w:rtl/>
        </w:rPr>
        <w:t>או בפקס</w:t>
      </w:r>
      <w:r w:rsidR="003D2317" w:rsidRPr="00D634A1">
        <w:rPr>
          <w:sz w:val="28"/>
          <w:szCs w:val="28"/>
          <w:rtl/>
        </w:rPr>
        <w:t xml:space="preserve"> לוועדה לא יאוחר מ-7 ימים לאחר גמר ההתמודדות ו/או התחרות עליה הוא מבקש לערער.</w:t>
      </w:r>
    </w:p>
    <w:p w14:paraId="4C30C087" w14:textId="77777777" w:rsidR="009773F5" w:rsidRPr="00D634A1" w:rsidRDefault="003D2317" w:rsidP="00330DEB">
      <w:pPr>
        <w:numPr>
          <w:ilvl w:val="1"/>
          <w:numId w:val="2"/>
        </w:numPr>
        <w:pBdr>
          <w:top w:val="nil"/>
          <w:left w:val="nil"/>
          <w:bottom w:val="nil"/>
          <w:right w:val="nil"/>
          <w:between w:val="nil"/>
        </w:pBdr>
        <w:spacing w:after="0" w:line="360" w:lineRule="auto"/>
        <w:ind w:left="576"/>
        <w:rPr>
          <w:sz w:val="28"/>
          <w:szCs w:val="28"/>
        </w:rPr>
      </w:pPr>
      <w:r w:rsidRPr="00D634A1">
        <w:rPr>
          <w:sz w:val="28"/>
          <w:szCs w:val="28"/>
          <w:rtl/>
        </w:rPr>
        <w:t>הוועדה תזמן את הצדדים המעורבים,</w:t>
      </w:r>
      <w:r w:rsidR="00E10C97" w:rsidRPr="00D634A1">
        <w:rPr>
          <w:rFonts w:hint="cs"/>
          <w:sz w:val="28"/>
          <w:szCs w:val="28"/>
          <w:rtl/>
        </w:rPr>
        <w:t xml:space="preserve"> </w:t>
      </w:r>
      <w:r w:rsidRPr="00D634A1">
        <w:rPr>
          <w:sz w:val="28"/>
          <w:szCs w:val="28"/>
          <w:rtl/>
        </w:rPr>
        <w:t>תשמע את טענותיהם ותודיע על החלטותיה בכתב למועדונים המעורבים בערעור מיד לאחר קבלת החלטה.</w:t>
      </w:r>
    </w:p>
    <w:p w14:paraId="0556D4D0" w14:textId="625C3B46" w:rsidR="009773F5" w:rsidRPr="00D634A1" w:rsidRDefault="001775B1" w:rsidP="00330DE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 </w:t>
      </w:r>
      <w:r w:rsidR="003D2317" w:rsidRPr="00D634A1">
        <w:rPr>
          <w:sz w:val="28"/>
          <w:szCs w:val="28"/>
          <w:rtl/>
        </w:rPr>
        <w:t>הוועדה חייבת לטפל בכל ערעור על תוצאות משחקי הליגה בתוך 14 יום מהגשת הערעור.</w:t>
      </w:r>
    </w:p>
    <w:p w14:paraId="6F2ED3E6" w14:textId="77777777" w:rsidR="009773F5" w:rsidRPr="00D634A1" w:rsidRDefault="00473841" w:rsidP="00330DE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 </w:t>
      </w:r>
      <w:r w:rsidR="003D2317" w:rsidRPr="00D634A1">
        <w:rPr>
          <w:sz w:val="28"/>
          <w:szCs w:val="28"/>
          <w:rtl/>
        </w:rPr>
        <w:t>מועדון רשאי לערער בפני בית הדין העליון של איגוד הבדמינטון על החלטת הוועדה.</w:t>
      </w:r>
    </w:p>
    <w:p w14:paraId="7284226D" w14:textId="77777777" w:rsidR="009773F5" w:rsidRPr="00D634A1" w:rsidRDefault="00473841" w:rsidP="00330DE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 </w:t>
      </w:r>
      <w:r w:rsidR="003D2317" w:rsidRPr="00D634A1">
        <w:rPr>
          <w:sz w:val="28"/>
          <w:szCs w:val="28"/>
          <w:rtl/>
        </w:rPr>
        <w:t>הערעור יישלח לבית הדין העליון דרך מזכירות האיגוד במכתב רשום בתוך 8 ימים מיום קבלת החלטת הוועדה.</w:t>
      </w:r>
    </w:p>
    <w:p w14:paraId="5229A3D0" w14:textId="77777777" w:rsidR="009773F5" w:rsidRPr="00D634A1" w:rsidRDefault="00473841" w:rsidP="00330DE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 </w:t>
      </w:r>
      <w:r w:rsidR="003D2317" w:rsidRPr="00D634A1">
        <w:rPr>
          <w:sz w:val="28"/>
          <w:szCs w:val="28"/>
          <w:rtl/>
        </w:rPr>
        <w:t>החלטת בית הדין העליון תהיה סופית ומחייבת</w:t>
      </w:r>
      <w:r w:rsidR="00CD21AC" w:rsidRPr="00D634A1">
        <w:rPr>
          <w:rFonts w:hint="cs"/>
          <w:sz w:val="28"/>
          <w:szCs w:val="28"/>
          <w:rtl/>
        </w:rPr>
        <w:t xml:space="preserve"> </w:t>
      </w:r>
      <w:r w:rsidR="003D2317" w:rsidRPr="00D634A1">
        <w:rPr>
          <w:sz w:val="28"/>
          <w:szCs w:val="28"/>
          <w:rtl/>
        </w:rPr>
        <w:t>ותינתן לא יאוחר מ-30 יום מיום קבלת הערעור ממזכירות האיגוד.</w:t>
      </w:r>
    </w:p>
    <w:p w14:paraId="227E31EA" w14:textId="77777777" w:rsidR="009773F5" w:rsidRPr="00D634A1" w:rsidRDefault="009773F5">
      <w:pPr>
        <w:spacing w:after="0" w:line="240" w:lineRule="auto"/>
        <w:rPr>
          <w:sz w:val="28"/>
          <w:szCs w:val="28"/>
          <w:rtl/>
        </w:rPr>
      </w:pPr>
    </w:p>
    <w:p w14:paraId="5E4D9F32" w14:textId="77777777" w:rsidR="009773F5" w:rsidRPr="00D634A1" w:rsidRDefault="003D2317" w:rsidP="00330DEB">
      <w:pPr>
        <w:pStyle w:val="Heading1"/>
        <w:numPr>
          <w:ilvl w:val="0"/>
          <w:numId w:val="2"/>
        </w:numPr>
        <w:spacing w:before="280" w:after="0" w:line="360" w:lineRule="auto"/>
        <w:rPr>
          <w:sz w:val="40"/>
          <w:szCs w:val="40"/>
        </w:rPr>
      </w:pPr>
      <w:bookmarkStart w:id="14" w:name="_44sinio" w:colFirst="0" w:colLast="0"/>
      <w:bookmarkEnd w:id="14"/>
      <w:r w:rsidRPr="00D634A1">
        <w:rPr>
          <w:sz w:val="40"/>
          <w:szCs w:val="40"/>
          <w:rtl/>
        </w:rPr>
        <w:t>פרסים</w:t>
      </w:r>
    </w:p>
    <w:p w14:paraId="62E11C0D" w14:textId="4CFB4476" w:rsidR="009773F5" w:rsidRPr="00D634A1" w:rsidRDefault="001775B1" w:rsidP="00330DEB">
      <w:pPr>
        <w:numPr>
          <w:ilvl w:val="1"/>
          <w:numId w:val="2"/>
        </w:numPr>
        <w:pBdr>
          <w:top w:val="nil"/>
          <w:left w:val="nil"/>
          <w:bottom w:val="nil"/>
          <w:right w:val="nil"/>
          <w:between w:val="nil"/>
        </w:pBdr>
        <w:spacing w:after="0" w:line="360" w:lineRule="auto"/>
        <w:ind w:left="576"/>
        <w:rPr>
          <w:sz w:val="28"/>
          <w:szCs w:val="28"/>
        </w:rPr>
      </w:pPr>
      <w:r w:rsidRPr="00D634A1">
        <w:rPr>
          <w:rFonts w:hint="cs"/>
          <w:sz w:val="28"/>
          <w:szCs w:val="28"/>
          <w:rtl/>
        </w:rPr>
        <w:t xml:space="preserve"> </w:t>
      </w:r>
      <w:r w:rsidR="003D2317" w:rsidRPr="00D634A1">
        <w:rPr>
          <w:sz w:val="28"/>
          <w:szCs w:val="28"/>
          <w:rtl/>
        </w:rPr>
        <w:t>קבוצה שזכתה במקום הראשון בליג</w:t>
      </w:r>
      <w:r w:rsidR="00330DEB" w:rsidRPr="00D634A1">
        <w:rPr>
          <w:rFonts w:hint="cs"/>
          <w:sz w:val="28"/>
          <w:szCs w:val="28"/>
          <w:rtl/>
        </w:rPr>
        <w:t>ת העל</w:t>
      </w:r>
      <w:r w:rsidR="003D2317" w:rsidRPr="00D634A1">
        <w:rPr>
          <w:sz w:val="28"/>
          <w:szCs w:val="28"/>
          <w:rtl/>
        </w:rPr>
        <w:t>, תוכרז כאלופת ישראל ותזכה במגן הוקרה</w:t>
      </w:r>
      <w:r w:rsidR="00330DEB" w:rsidRPr="00D634A1">
        <w:rPr>
          <w:rFonts w:hint="cs"/>
          <w:sz w:val="28"/>
          <w:szCs w:val="28"/>
          <w:rtl/>
        </w:rPr>
        <w:t xml:space="preserve"> \ צלחת \ גביע</w:t>
      </w:r>
      <w:r w:rsidR="003D2317" w:rsidRPr="00D634A1">
        <w:rPr>
          <w:sz w:val="28"/>
          <w:szCs w:val="28"/>
          <w:rtl/>
        </w:rPr>
        <w:t xml:space="preserve"> מטעם האיגוד</w:t>
      </w:r>
      <w:r w:rsidR="00330DEB" w:rsidRPr="00D634A1">
        <w:rPr>
          <w:rFonts w:hint="cs"/>
          <w:sz w:val="28"/>
          <w:szCs w:val="28"/>
          <w:rtl/>
        </w:rPr>
        <w:t>.</w:t>
      </w:r>
    </w:p>
    <w:p w14:paraId="2C396C21" w14:textId="77777777" w:rsidR="009773F5" w:rsidRPr="00D634A1" w:rsidRDefault="009773F5">
      <w:pPr>
        <w:pBdr>
          <w:top w:val="nil"/>
          <w:left w:val="nil"/>
          <w:bottom w:val="nil"/>
          <w:right w:val="nil"/>
          <w:between w:val="nil"/>
        </w:pBdr>
        <w:ind w:left="720"/>
        <w:rPr>
          <w:sz w:val="28"/>
          <w:szCs w:val="28"/>
        </w:rPr>
      </w:pPr>
    </w:p>
    <w:p w14:paraId="31F60AFA" w14:textId="77777777" w:rsidR="009773F5" w:rsidRPr="00D634A1" w:rsidRDefault="003D2317">
      <w:pPr>
        <w:pStyle w:val="Heading1"/>
      </w:pPr>
      <w:bookmarkStart w:id="15" w:name="_2jxsxqh" w:colFirst="0" w:colLast="0"/>
      <w:bookmarkEnd w:id="15"/>
      <w:r w:rsidRPr="00D634A1">
        <w:br w:type="page"/>
      </w:r>
      <w:r w:rsidRPr="00D634A1">
        <w:rPr>
          <w:sz w:val="40"/>
          <w:szCs w:val="40"/>
          <w:rtl/>
        </w:rPr>
        <w:lastRenderedPageBreak/>
        <w:t>נספחים</w:t>
      </w:r>
    </w:p>
    <w:p w14:paraId="470FDC41" w14:textId="06B274A3" w:rsidR="009773F5" w:rsidRPr="00D634A1" w:rsidRDefault="003D2317">
      <w:pPr>
        <w:pStyle w:val="Heading2"/>
        <w:rPr>
          <w:color w:val="auto"/>
          <w:sz w:val="28"/>
          <w:szCs w:val="28"/>
          <w:rtl/>
        </w:rPr>
      </w:pPr>
      <w:bookmarkStart w:id="16" w:name="_z337ya" w:colFirst="0" w:colLast="0"/>
      <w:bookmarkEnd w:id="16"/>
      <w:r w:rsidRPr="00D634A1">
        <w:rPr>
          <w:color w:val="auto"/>
          <w:sz w:val="28"/>
          <w:szCs w:val="28"/>
          <w:rtl/>
        </w:rPr>
        <w:t xml:space="preserve">נספח </w:t>
      </w:r>
      <w:r w:rsidR="00C94D79" w:rsidRPr="00D634A1">
        <w:rPr>
          <w:rFonts w:hint="cs"/>
          <w:color w:val="auto"/>
          <w:sz w:val="28"/>
          <w:szCs w:val="28"/>
          <w:rtl/>
        </w:rPr>
        <w:t>א</w:t>
      </w:r>
      <w:r w:rsidRPr="00D634A1">
        <w:rPr>
          <w:color w:val="auto"/>
          <w:sz w:val="28"/>
          <w:szCs w:val="28"/>
          <w:rtl/>
        </w:rPr>
        <w:t xml:space="preserve">' – </w:t>
      </w:r>
      <w:r w:rsidR="00C94D79" w:rsidRPr="00D634A1">
        <w:rPr>
          <w:rFonts w:hint="cs"/>
          <w:color w:val="auto"/>
          <w:sz w:val="28"/>
          <w:szCs w:val="28"/>
          <w:rtl/>
        </w:rPr>
        <w:t>טופס רישום מועדון</w:t>
      </w:r>
    </w:p>
    <w:p w14:paraId="54E045DA" w14:textId="77777777" w:rsidR="00C94D79" w:rsidRPr="00D634A1" w:rsidRDefault="00C94D79" w:rsidP="00C94D79">
      <w:pPr>
        <w:spacing w:after="0" w:line="240" w:lineRule="auto"/>
        <w:jc w:val="center"/>
        <w:rPr>
          <w:rFonts w:ascii="Arial" w:eastAsia="Times New Roman" w:hAnsi="Arial"/>
          <w:b/>
          <w:bCs/>
          <w:sz w:val="40"/>
          <w:szCs w:val="40"/>
          <w:rtl/>
          <w:lang w:eastAsia="he-IL"/>
        </w:rPr>
      </w:pPr>
      <w:r w:rsidRPr="00D634A1">
        <w:rPr>
          <w:rFonts w:ascii="Arial" w:eastAsia="Times New Roman" w:hAnsi="Arial"/>
          <w:b/>
          <w:bCs/>
          <w:sz w:val="40"/>
          <w:szCs w:val="40"/>
          <w:rtl/>
          <w:lang w:eastAsia="he-IL"/>
        </w:rPr>
        <w:t xml:space="preserve">טופס רישום מועדון </w:t>
      </w:r>
    </w:p>
    <w:p w14:paraId="3AE4A7F1" w14:textId="467BB9D5" w:rsidR="00C94D79" w:rsidRPr="00D634A1" w:rsidRDefault="00C94D79" w:rsidP="00C94D79">
      <w:pPr>
        <w:spacing w:after="0" w:line="360" w:lineRule="auto"/>
        <w:rPr>
          <w:rFonts w:ascii="Arial" w:eastAsia="Times New Roman" w:hAnsi="Arial"/>
          <w:sz w:val="24"/>
          <w:szCs w:val="24"/>
          <w:rtl/>
          <w:lang w:eastAsia="he-IL"/>
        </w:rPr>
      </w:pPr>
      <w:r w:rsidRPr="00D634A1">
        <w:rPr>
          <w:rFonts w:ascii="Arial" w:eastAsia="Times New Roman" w:hAnsi="Arial" w:hint="cs"/>
          <w:b/>
          <w:bCs/>
          <w:sz w:val="24"/>
          <w:szCs w:val="24"/>
          <w:rtl/>
          <w:lang w:eastAsia="he-IL"/>
        </w:rPr>
        <w:t>עונת הרישום</w:t>
      </w:r>
      <w:r w:rsidRPr="00D634A1">
        <w:rPr>
          <w:rFonts w:ascii="Arial" w:eastAsia="Times New Roman" w:hAnsi="Arial" w:hint="cs"/>
          <w:sz w:val="24"/>
          <w:szCs w:val="24"/>
          <w:rtl/>
          <w:lang w:eastAsia="he-IL"/>
        </w:rPr>
        <w:t xml:space="preserve">: </w:t>
      </w:r>
    </w:p>
    <w:p w14:paraId="710BAA08" w14:textId="77777777" w:rsidR="00C94D79" w:rsidRPr="00D634A1" w:rsidRDefault="00C94D79" w:rsidP="00C94D79">
      <w:pPr>
        <w:spacing w:after="0" w:line="360" w:lineRule="auto"/>
        <w:rPr>
          <w:rFonts w:ascii="Arial" w:eastAsia="Times New Roman" w:hAnsi="Arial"/>
          <w:sz w:val="24"/>
          <w:szCs w:val="24"/>
          <w:rtl/>
          <w:lang w:eastAsia="he-IL"/>
        </w:rPr>
      </w:pPr>
      <w:r w:rsidRPr="00D634A1">
        <w:rPr>
          <w:rFonts w:ascii="Arial" w:eastAsia="Times New Roman" w:hAnsi="Arial"/>
          <w:b/>
          <w:bCs/>
          <w:sz w:val="24"/>
          <w:szCs w:val="24"/>
          <w:rtl/>
          <w:lang w:eastAsia="he-IL"/>
        </w:rPr>
        <w:t>שם המועדון</w:t>
      </w:r>
      <w:r w:rsidRPr="00D634A1">
        <w:rPr>
          <w:rFonts w:ascii="Arial" w:eastAsia="Times New Roman" w:hAnsi="Arial"/>
          <w:sz w:val="24"/>
          <w:szCs w:val="24"/>
          <w:rtl/>
          <w:lang w:eastAsia="he-IL"/>
        </w:rPr>
        <w:t>:</w:t>
      </w:r>
      <w:r w:rsidRPr="00D634A1">
        <w:rPr>
          <w:rFonts w:ascii="Arial" w:eastAsia="Times New Roman" w:hAnsi="Arial" w:hint="cs"/>
          <w:sz w:val="24"/>
          <w:szCs w:val="24"/>
          <w:rtl/>
          <w:lang w:eastAsia="he-IL"/>
        </w:rPr>
        <w:t xml:space="preserve"> </w:t>
      </w:r>
    </w:p>
    <w:p w14:paraId="6786DACE" w14:textId="77777777" w:rsidR="00C94D79" w:rsidRPr="00D634A1" w:rsidRDefault="00C94D79" w:rsidP="00C94D79">
      <w:pPr>
        <w:spacing w:after="0" w:line="360" w:lineRule="auto"/>
        <w:rPr>
          <w:rFonts w:ascii="Arial" w:eastAsia="Times New Roman" w:hAnsi="Arial"/>
          <w:sz w:val="24"/>
          <w:szCs w:val="24"/>
          <w:rtl/>
          <w:lang w:eastAsia="he-IL"/>
        </w:rPr>
      </w:pPr>
      <w:r w:rsidRPr="00D634A1">
        <w:rPr>
          <w:rFonts w:ascii="Arial" w:eastAsia="Times New Roman" w:hAnsi="Arial" w:hint="cs"/>
          <w:b/>
          <w:bCs/>
          <w:sz w:val="24"/>
          <w:szCs w:val="24"/>
          <w:rtl/>
          <w:lang w:eastAsia="he-IL"/>
        </w:rPr>
        <w:t>מיקום גאוגרפי</w:t>
      </w:r>
      <w:r w:rsidRPr="00D634A1">
        <w:rPr>
          <w:rFonts w:ascii="Arial" w:eastAsia="Times New Roman" w:hAnsi="Arial" w:hint="cs"/>
          <w:sz w:val="24"/>
          <w:szCs w:val="24"/>
          <w:rtl/>
          <w:lang w:eastAsia="he-IL"/>
        </w:rPr>
        <w:t xml:space="preserve"> (עיר\מועצה </w:t>
      </w:r>
      <w:proofErr w:type="spellStart"/>
      <w:r w:rsidRPr="00D634A1">
        <w:rPr>
          <w:rFonts w:ascii="Arial" w:eastAsia="Times New Roman" w:hAnsi="Arial" w:hint="cs"/>
          <w:sz w:val="24"/>
          <w:szCs w:val="24"/>
          <w:rtl/>
          <w:lang w:eastAsia="he-IL"/>
        </w:rPr>
        <w:t>איזורית</w:t>
      </w:r>
      <w:proofErr w:type="spellEnd"/>
      <w:r w:rsidRPr="00D634A1">
        <w:rPr>
          <w:rFonts w:ascii="Arial" w:eastAsia="Times New Roman" w:hAnsi="Arial" w:hint="cs"/>
          <w:sz w:val="24"/>
          <w:szCs w:val="24"/>
          <w:rtl/>
          <w:lang w:eastAsia="he-IL"/>
        </w:rPr>
        <w:t>):</w:t>
      </w:r>
    </w:p>
    <w:p w14:paraId="3B85123D" w14:textId="77777777" w:rsidR="00C94D79" w:rsidRPr="00D634A1" w:rsidRDefault="00C94D79" w:rsidP="00C94D79">
      <w:pPr>
        <w:spacing w:after="0" w:line="360" w:lineRule="auto"/>
        <w:rPr>
          <w:rFonts w:ascii="Arial" w:eastAsia="Times New Roman" w:hAnsi="Arial"/>
          <w:sz w:val="24"/>
          <w:szCs w:val="24"/>
          <w:rtl/>
          <w:lang w:eastAsia="he-IL"/>
        </w:rPr>
      </w:pPr>
      <w:r w:rsidRPr="00D634A1">
        <w:rPr>
          <w:rFonts w:ascii="Arial" w:eastAsia="Times New Roman" w:hAnsi="Arial"/>
          <w:b/>
          <w:bCs/>
          <w:sz w:val="24"/>
          <w:szCs w:val="24"/>
          <w:rtl/>
          <w:lang w:eastAsia="he-IL"/>
        </w:rPr>
        <w:t>שייך לעמותה</w:t>
      </w:r>
      <w:r w:rsidRPr="00D634A1">
        <w:rPr>
          <w:rFonts w:ascii="Arial" w:eastAsia="Times New Roman" w:hAnsi="Arial" w:hint="cs"/>
          <w:sz w:val="24"/>
          <w:szCs w:val="24"/>
          <w:rtl/>
          <w:lang w:eastAsia="he-IL"/>
        </w:rPr>
        <w:t xml:space="preserve"> (שם)</w:t>
      </w:r>
      <w:r w:rsidRPr="00D634A1">
        <w:rPr>
          <w:rFonts w:ascii="Arial" w:eastAsia="Times New Roman" w:hAnsi="Arial"/>
          <w:sz w:val="24"/>
          <w:szCs w:val="24"/>
          <w:rtl/>
          <w:lang w:eastAsia="he-IL"/>
        </w:rPr>
        <w:t>:</w:t>
      </w:r>
    </w:p>
    <w:p w14:paraId="7B197C3B" w14:textId="77777777" w:rsidR="00C94D79" w:rsidRPr="00D634A1" w:rsidRDefault="00C94D79" w:rsidP="00C94D79">
      <w:pPr>
        <w:spacing w:after="0" w:line="360" w:lineRule="auto"/>
        <w:rPr>
          <w:rFonts w:ascii="Arial" w:eastAsia="Times New Roman" w:hAnsi="Arial"/>
          <w:sz w:val="24"/>
          <w:szCs w:val="24"/>
          <w:rtl/>
          <w:lang w:eastAsia="he-IL"/>
        </w:rPr>
      </w:pPr>
      <w:r w:rsidRPr="00D634A1">
        <w:rPr>
          <w:rFonts w:ascii="Arial" w:eastAsia="Times New Roman" w:hAnsi="Arial"/>
          <w:b/>
          <w:bCs/>
          <w:sz w:val="24"/>
          <w:szCs w:val="24"/>
          <w:rtl/>
          <w:lang w:eastAsia="he-IL"/>
        </w:rPr>
        <w:t>מספר העמותה</w:t>
      </w:r>
      <w:r w:rsidRPr="00D634A1">
        <w:rPr>
          <w:rFonts w:ascii="Arial" w:eastAsia="Times New Roman" w:hAnsi="Arial"/>
          <w:sz w:val="24"/>
          <w:szCs w:val="24"/>
          <w:rtl/>
          <w:lang w:eastAsia="he-IL"/>
        </w:rPr>
        <w:t>:</w:t>
      </w:r>
    </w:p>
    <w:p w14:paraId="1BBFEDFB" w14:textId="77777777" w:rsidR="00C94D79" w:rsidRPr="00D634A1" w:rsidRDefault="00C94D79" w:rsidP="00C94D79">
      <w:pPr>
        <w:spacing w:after="0" w:line="360" w:lineRule="auto"/>
        <w:rPr>
          <w:rFonts w:ascii="Arial" w:eastAsia="Times New Roman" w:hAnsi="Arial"/>
          <w:sz w:val="24"/>
          <w:szCs w:val="24"/>
          <w:rtl/>
          <w:lang w:eastAsia="he-IL"/>
        </w:rPr>
      </w:pPr>
      <w:r w:rsidRPr="00D634A1">
        <w:rPr>
          <w:rFonts w:ascii="Arial" w:eastAsia="Times New Roman" w:hAnsi="Arial"/>
          <w:b/>
          <w:bCs/>
          <w:sz w:val="24"/>
          <w:szCs w:val="24"/>
          <w:rtl/>
          <w:lang w:eastAsia="he-IL"/>
        </w:rPr>
        <w:t>דואר אלקטרוני</w:t>
      </w:r>
      <w:r w:rsidRPr="00D634A1">
        <w:rPr>
          <w:rFonts w:ascii="Arial" w:eastAsia="Times New Roman" w:hAnsi="Arial" w:hint="cs"/>
          <w:b/>
          <w:bCs/>
          <w:sz w:val="24"/>
          <w:szCs w:val="24"/>
          <w:rtl/>
          <w:lang w:eastAsia="he-IL"/>
        </w:rPr>
        <w:t xml:space="preserve"> של המועדון</w:t>
      </w:r>
      <w:r w:rsidRPr="00D634A1">
        <w:rPr>
          <w:rFonts w:ascii="Arial" w:eastAsia="Times New Roman" w:hAnsi="Arial"/>
          <w:sz w:val="24"/>
          <w:szCs w:val="24"/>
          <w:rtl/>
          <w:lang w:eastAsia="he-IL"/>
        </w:rPr>
        <w:t>:</w:t>
      </w:r>
    </w:p>
    <w:p w14:paraId="2D19641E" w14:textId="77777777" w:rsidR="00C94D79" w:rsidRPr="00D634A1" w:rsidRDefault="00C94D79" w:rsidP="00C94D79">
      <w:pPr>
        <w:spacing w:after="0" w:line="240" w:lineRule="auto"/>
        <w:rPr>
          <w:rFonts w:ascii="Arial" w:eastAsia="Times New Roman" w:hAnsi="Arial"/>
          <w:sz w:val="24"/>
          <w:szCs w:val="24"/>
          <w:rtl/>
          <w:lang w:eastAsia="he-IL"/>
        </w:rPr>
      </w:pPr>
    </w:p>
    <w:p w14:paraId="422293A3" w14:textId="77777777" w:rsidR="00C94D79" w:rsidRPr="00D634A1" w:rsidRDefault="00C94D79" w:rsidP="00C94D79">
      <w:pPr>
        <w:spacing w:after="0" w:line="240" w:lineRule="auto"/>
        <w:rPr>
          <w:rFonts w:ascii="Arial" w:eastAsia="Times New Roman" w:hAnsi="Arial"/>
          <w:sz w:val="24"/>
          <w:szCs w:val="24"/>
          <w:rtl/>
          <w:lang w:eastAsia="he-IL"/>
        </w:rPr>
      </w:pPr>
      <w:proofErr w:type="spellStart"/>
      <w:r w:rsidRPr="00D634A1">
        <w:rPr>
          <w:rFonts w:ascii="Arial" w:eastAsia="Times New Roman" w:hAnsi="Arial"/>
          <w:b/>
          <w:bCs/>
          <w:sz w:val="24"/>
          <w:szCs w:val="24"/>
          <w:rtl/>
          <w:lang w:eastAsia="he-IL"/>
        </w:rPr>
        <w:t>מורשי</w:t>
      </w:r>
      <w:proofErr w:type="spellEnd"/>
      <w:r w:rsidRPr="00D634A1">
        <w:rPr>
          <w:rFonts w:ascii="Arial" w:eastAsia="Times New Roman" w:hAnsi="Arial"/>
          <w:b/>
          <w:bCs/>
          <w:sz w:val="24"/>
          <w:szCs w:val="24"/>
          <w:rtl/>
          <w:lang w:eastAsia="he-IL"/>
        </w:rPr>
        <w:t xml:space="preserve"> חתימה מטעם המועדון:</w:t>
      </w:r>
      <w:r w:rsidRPr="00D634A1">
        <w:rPr>
          <w:rFonts w:ascii="Arial" w:eastAsia="Times New Roman" w:hAnsi="Arial" w:hint="cs"/>
          <w:b/>
          <w:bCs/>
          <w:sz w:val="24"/>
          <w:szCs w:val="24"/>
          <w:rtl/>
          <w:lang w:eastAsia="he-IL"/>
        </w:rPr>
        <w:t xml:space="preserve"> </w:t>
      </w:r>
      <w:r w:rsidRPr="00D634A1">
        <w:rPr>
          <w:rFonts w:ascii="Arial" w:eastAsia="Times New Roman" w:hAnsi="Arial" w:hint="cs"/>
          <w:sz w:val="24"/>
          <w:szCs w:val="24"/>
          <w:rtl/>
          <w:lang w:eastAsia="he-IL"/>
        </w:rPr>
        <w:t xml:space="preserve">חובה למלא לפחות אחד אך לא יותר מי שניים. </w:t>
      </w:r>
    </w:p>
    <w:p w14:paraId="4386ABA8" w14:textId="77777777" w:rsidR="00C94D79" w:rsidRPr="00D634A1" w:rsidRDefault="00C94D79" w:rsidP="00C94D79">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מורשה חתימה - מייצג את המועדון באסיפה הכללית.</w:t>
      </w:r>
    </w:p>
    <w:p w14:paraId="207424E6" w14:textId="77777777" w:rsidR="00C94D79" w:rsidRPr="00D634A1" w:rsidRDefault="00C94D79" w:rsidP="00C94D79">
      <w:pPr>
        <w:spacing w:after="0" w:line="240" w:lineRule="auto"/>
        <w:rPr>
          <w:rFonts w:ascii="Arial" w:eastAsia="Times New Roman" w:hAnsi="Arial"/>
          <w:b/>
          <w:bCs/>
          <w:sz w:val="24"/>
          <w:szCs w:val="24"/>
          <w:rtl/>
          <w:lang w:eastAsia="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800"/>
        <w:gridCol w:w="1592"/>
        <w:gridCol w:w="2719"/>
      </w:tblGrid>
      <w:tr w:rsidR="00D634A1" w:rsidRPr="00D634A1" w14:paraId="641362AB" w14:textId="77777777" w:rsidTr="00C94D79">
        <w:tc>
          <w:tcPr>
            <w:tcW w:w="2185" w:type="dxa"/>
          </w:tcPr>
          <w:p w14:paraId="22B84F5E"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שם ושם משפחה</w:t>
            </w:r>
          </w:p>
        </w:tc>
        <w:tc>
          <w:tcPr>
            <w:tcW w:w="1800" w:type="dxa"/>
          </w:tcPr>
          <w:p w14:paraId="13C98B63"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ת. זהות</w:t>
            </w:r>
          </w:p>
        </w:tc>
        <w:tc>
          <w:tcPr>
            <w:tcW w:w="1592" w:type="dxa"/>
          </w:tcPr>
          <w:p w14:paraId="35F51E52"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b/>
                <w:bCs/>
                <w:sz w:val="24"/>
                <w:szCs w:val="24"/>
                <w:rtl/>
                <w:lang w:eastAsia="he-IL"/>
              </w:rPr>
              <w:t>טלפון נייד</w:t>
            </w:r>
          </w:p>
        </w:tc>
        <w:tc>
          <w:tcPr>
            <w:tcW w:w="2719" w:type="dxa"/>
          </w:tcPr>
          <w:p w14:paraId="179902F6"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דואר אלקטרוני</w:t>
            </w:r>
          </w:p>
        </w:tc>
      </w:tr>
      <w:tr w:rsidR="00D634A1" w:rsidRPr="00D634A1" w14:paraId="5405FB38" w14:textId="77777777" w:rsidTr="00C94D79">
        <w:tc>
          <w:tcPr>
            <w:tcW w:w="2185" w:type="dxa"/>
          </w:tcPr>
          <w:p w14:paraId="56BD2904" w14:textId="77777777" w:rsidR="00C94D79" w:rsidRPr="00D634A1" w:rsidRDefault="00C94D79" w:rsidP="00C94D79">
            <w:pPr>
              <w:spacing w:after="0" w:line="240" w:lineRule="auto"/>
              <w:rPr>
                <w:rFonts w:ascii="Arial" w:eastAsia="Times New Roman" w:hAnsi="Arial"/>
                <w:sz w:val="24"/>
                <w:szCs w:val="24"/>
                <w:rtl/>
                <w:lang w:eastAsia="he-IL"/>
              </w:rPr>
            </w:pPr>
          </w:p>
        </w:tc>
        <w:tc>
          <w:tcPr>
            <w:tcW w:w="1800" w:type="dxa"/>
          </w:tcPr>
          <w:p w14:paraId="31DB51B3" w14:textId="77777777" w:rsidR="00C94D79" w:rsidRPr="00D634A1" w:rsidRDefault="00C94D79" w:rsidP="00C94D79">
            <w:pPr>
              <w:spacing w:after="0" w:line="240" w:lineRule="auto"/>
              <w:rPr>
                <w:rFonts w:ascii="Arial" w:eastAsia="Times New Roman" w:hAnsi="Arial"/>
                <w:sz w:val="24"/>
                <w:szCs w:val="24"/>
                <w:rtl/>
                <w:lang w:eastAsia="he-IL"/>
              </w:rPr>
            </w:pPr>
          </w:p>
        </w:tc>
        <w:tc>
          <w:tcPr>
            <w:tcW w:w="1592" w:type="dxa"/>
          </w:tcPr>
          <w:p w14:paraId="45DA124C" w14:textId="77777777" w:rsidR="00C94D79" w:rsidRPr="00D634A1" w:rsidRDefault="00C94D79" w:rsidP="00C94D79">
            <w:pPr>
              <w:spacing w:after="0" w:line="240" w:lineRule="auto"/>
              <w:rPr>
                <w:rFonts w:ascii="Arial" w:eastAsia="Times New Roman" w:hAnsi="Arial"/>
                <w:sz w:val="24"/>
                <w:szCs w:val="24"/>
                <w:rtl/>
                <w:lang w:eastAsia="he-IL"/>
              </w:rPr>
            </w:pPr>
          </w:p>
        </w:tc>
        <w:tc>
          <w:tcPr>
            <w:tcW w:w="2719" w:type="dxa"/>
          </w:tcPr>
          <w:p w14:paraId="59FCD862" w14:textId="77777777" w:rsidR="00C94D79" w:rsidRPr="00D634A1" w:rsidRDefault="00C94D79" w:rsidP="00C94D79">
            <w:pPr>
              <w:spacing w:after="0" w:line="240" w:lineRule="auto"/>
              <w:rPr>
                <w:rFonts w:ascii="Arial" w:eastAsia="Times New Roman" w:hAnsi="Arial"/>
                <w:sz w:val="24"/>
                <w:szCs w:val="24"/>
                <w:rtl/>
                <w:lang w:eastAsia="he-IL"/>
              </w:rPr>
            </w:pPr>
          </w:p>
        </w:tc>
      </w:tr>
      <w:tr w:rsidR="00C94D79" w:rsidRPr="00D634A1" w14:paraId="42A09562" w14:textId="77777777" w:rsidTr="00C94D79">
        <w:tc>
          <w:tcPr>
            <w:tcW w:w="2185" w:type="dxa"/>
          </w:tcPr>
          <w:p w14:paraId="04838876" w14:textId="77777777" w:rsidR="00C94D79" w:rsidRPr="00D634A1" w:rsidRDefault="00C94D79" w:rsidP="00C94D79">
            <w:pPr>
              <w:spacing w:after="0" w:line="240" w:lineRule="auto"/>
              <w:rPr>
                <w:rFonts w:ascii="Arial" w:eastAsia="Times New Roman" w:hAnsi="Arial"/>
                <w:sz w:val="24"/>
                <w:szCs w:val="24"/>
                <w:lang w:eastAsia="he-IL"/>
              </w:rPr>
            </w:pPr>
          </w:p>
        </w:tc>
        <w:tc>
          <w:tcPr>
            <w:tcW w:w="1800" w:type="dxa"/>
          </w:tcPr>
          <w:p w14:paraId="4516C6AC" w14:textId="77777777" w:rsidR="00C94D79" w:rsidRPr="00D634A1" w:rsidRDefault="00C94D79" w:rsidP="00C94D79">
            <w:pPr>
              <w:spacing w:after="0" w:line="240" w:lineRule="auto"/>
              <w:rPr>
                <w:rFonts w:ascii="Arial" w:eastAsia="Times New Roman" w:hAnsi="Arial"/>
                <w:sz w:val="24"/>
                <w:szCs w:val="24"/>
                <w:rtl/>
                <w:lang w:eastAsia="he-IL"/>
              </w:rPr>
            </w:pPr>
          </w:p>
        </w:tc>
        <w:tc>
          <w:tcPr>
            <w:tcW w:w="1592" w:type="dxa"/>
          </w:tcPr>
          <w:p w14:paraId="15D089FB" w14:textId="77777777" w:rsidR="00C94D79" w:rsidRPr="00D634A1" w:rsidRDefault="00C94D79" w:rsidP="00C94D79">
            <w:pPr>
              <w:spacing w:after="0" w:line="240" w:lineRule="auto"/>
              <w:rPr>
                <w:rFonts w:ascii="Arial" w:eastAsia="Times New Roman" w:hAnsi="Arial"/>
                <w:sz w:val="24"/>
                <w:szCs w:val="24"/>
                <w:rtl/>
                <w:lang w:eastAsia="he-IL"/>
              </w:rPr>
            </w:pPr>
          </w:p>
        </w:tc>
        <w:tc>
          <w:tcPr>
            <w:tcW w:w="2719" w:type="dxa"/>
          </w:tcPr>
          <w:p w14:paraId="7C4A1F52" w14:textId="77777777" w:rsidR="00C94D79" w:rsidRPr="00D634A1" w:rsidRDefault="00C94D79" w:rsidP="00C94D79">
            <w:pPr>
              <w:spacing w:after="0" w:line="240" w:lineRule="auto"/>
              <w:rPr>
                <w:rFonts w:ascii="Arial" w:eastAsia="Times New Roman" w:hAnsi="Arial"/>
                <w:sz w:val="24"/>
                <w:szCs w:val="24"/>
                <w:rtl/>
                <w:lang w:eastAsia="he-IL"/>
              </w:rPr>
            </w:pPr>
          </w:p>
        </w:tc>
      </w:tr>
    </w:tbl>
    <w:p w14:paraId="258FAF8A" w14:textId="77777777" w:rsidR="00C94D79" w:rsidRPr="00D634A1" w:rsidRDefault="00C94D79" w:rsidP="00C94D79">
      <w:pPr>
        <w:spacing w:after="0" w:line="240" w:lineRule="auto"/>
        <w:rPr>
          <w:rFonts w:ascii="Arial" w:eastAsia="Times New Roman" w:hAnsi="Arial"/>
          <w:b/>
          <w:bCs/>
          <w:sz w:val="24"/>
          <w:szCs w:val="24"/>
          <w:rtl/>
          <w:lang w:eastAsia="he-IL"/>
        </w:rPr>
      </w:pPr>
    </w:p>
    <w:p w14:paraId="144DF9EE" w14:textId="77777777" w:rsidR="00C94D79" w:rsidRPr="00D634A1" w:rsidRDefault="00C94D79" w:rsidP="00C94D79">
      <w:pPr>
        <w:spacing w:after="0" w:line="240" w:lineRule="auto"/>
        <w:rPr>
          <w:rFonts w:ascii="Arial" w:eastAsia="Times New Roman" w:hAnsi="Arial"/>
          <w:sz w:val="24"/>
          <w:szCs w:val="24"/>
          <w:rtl/>
          <w:lang w:eastAsia="he-IL"/>
        </w:rPr>
      </w:pPr>
      <w:r w:rsidRPr="00D634A1">
        <w:rPr>
          <w:rFonts w:ascii="Arial" w:eastAsia="Times New Roman" w:hAnsi="Arial" w:hint="cs"/>
          <w:b/>
          <w:bCs/>
          <w:sz w:val="24"/>
          <w:szCs w:val="24"/>
          <w:rtl/>
          <w:lang w:eastAsia="he-IL"/>
        </w:rPr>
        <w:t>מנהלי</w:t>
      </w:r>
      <w:r w:rsidRPr="00D634A1">
        <w:rPr>
          <w:rFonts w:ascii="Arial" w:eastAsia="Times New Roman" w:hAnsi="Arial"/>
          <w:b/>
          <w:bCs/>
          <w:sz w:val="24"/>
          <w:szCs w:val="24"/>
          <w:rtl/>
          <w:lang w:eastAsia="he-IL"/>
        </w:rPr>
        <w:t xml:space="preserve"> המועדון:</w:t>
      </w:r>
      <w:r w:rsidRPr="00D634A1">
        <w:rPr>
          <w:rFonts w:ascii="Arial" w:eastAsia="Times New Roman" w:hAnsi="Arial" w:hint="cs"/>
          <w:b/>
          <w:bCs/>
          <w:sz w:val="24"/>
          <w:szCs w:val="24"/>
          <w:rtl/>
          <w:lang w:eastAsia="he-IL"/>
        </w:rPr>
        <w:t xml:space="preserve"> </w:t>
      </w:r>
      <w:r w:rsidRPr="00D634A1">
        <w:rPr>
          <w:rFonts w:ascii="Arial" w:eastAsia="Times New Roman" w:hAnsi="Arial" w:hint="cs"/>
          <w:sz w:val="24"/>
          <w:szCs w:val="24"/>
          <w:rtl/>
          <w:lang w:eastAsia="he-IL"/>
        </w:rPr>
        <w:t>חובה למלא לפחות אחד, אם זה מורשה חתימה, אפשר למלא את השם בלבד.</w:t>
      </w:r>
    </w:p>
    <w:p w14:paraId="0E79ED2A" w14:textId="77777777" w:rsidR="00C94D79" w:rsidRPr="00D634A1" w:rsidRDefault="00C94D79" w:rsidP="00C94D79">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מנהל מועדון - רושם מועדון\קבוצות\שחקנים, אחראי על תשלומים, אחראי על מאמנים.</w:t>
      </w:r>
    </w:p>
    <w:p w14:paraId="768C2598" w14:textId="77777777" w:rsidR="00C94D79" w:rsidRPr="00D634A1" w:rsidRDefault="00C94D79" w:rsidP="00C94D79">
      <w:pPr>
        <w:spacing w:after="0" w:line="240" w:lineRule="auto"/>
        <w:rPr>
          <w:rFonts w:ascii="Arial" w:eastAsia="Times New Roman" w:hAnsi="Arial"/>
          <w:b/>
          <w:bCs/>
          <w:sz w:val="24"/>
          <w:szCs w:val="24"/>
          <w:rtl/>
          <w:lang w:eastAsia="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957"/>
        <w:gridCol w:w="1435"/>
        <w:gridCol w:w="2719"/>
      </w:tblGrid>
      <w:tr w:rsidR="00D634A1" w:rsidRPr="00D634A1" w14:paraId="1FBD11D7" w14:textId="77777777" w:rsidTr="00C94D79">
        <w:tc>
          <w:tcPr>
            <w:tcW w:w="2185" w:type="dxa"/>
          </w:tcPr>
          <w:p w14:paraId="798B210A"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שם ושם משפחה</w:t>
            </w:r>
          </w:p>
        </w:tc>
        <w:tc>
          <w:tcPr>
            <w:tcW w:w="1957" w:type="dxa"/>
          </w:tcPr>
          <w:p w14:paraId="697F8154"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ת. זהות</w:t>
            </w:r>
          </w:p>
        </w:tc>
        <w:tc>
          <w:tcPr>
            <w:tcW w:w="1435" w:type="dxa"/>
          </w:tcPr>
          <w:p w14:paraId="5B9167BA"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b/>
                <w:bCs/>
                <w:sz w:val="24"/>
                <w:szCs w:val="24"/>
                <w:rtl/>
                <w:lang w:eastAsia="he-IL"/>
              </w:rPr>
              <w:t>טלפון נייד</w:t>
            </w:r>
          </w:p>
        </w:tc>
        <w:tc>
          <w:tcPr>
            <w:tcW w:w="2719" w:type="dxa"/>
          </w:tcPr>
          <w:p w14:paraId="74454034"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דואר אלקטרוני</w:t>
            </w:r>
          </w:p>
        </w:tc>
      </w:tr>
      <w:tr w:rsidR="00C94D79" w:rsidRPr="00D634A1" w14:paraId="3069372D" w14:textId="77777777" w:rsidTr="00C94D79">
        <w:tc>
          <w:tcPr>
            <w:tcW w:w="2185" w:type="dxa"/>
          </w:tcPr>
          <w:p w14:paraId="33621DD4" w14:textId="77777777" w:rsidR="00C94D79" w:rsidRPr="00D634A1" w:rsidRDefault="00C94D79" w:rsidP="00C94D79">
            <w:pPr>
              <w:spacing w:after="0" w:line="240" w:lineRule="auto"/>
              <w:rPr>
                <w:rFonts w:ascii="Arial" w:eastAsia="Times New Roman" w:hAnsi="Arial"/>
                <w:sz w:val="24"/>
                <w:szCs w:val="24"/>
                <w:rtl/>
                <w:lang w:eastAsia="he-IL"/>
              </w:rPr>
            </w:pPr>
          </w:p>
        </w:tc>
        <w:tc>
          <w:tcPr>
            <w:tcW w:w="1957" w:type="dxa"/>
          </w:tcPr>
          <w:p w14:paraId="561F14BF" w14:textId="77777777" w:rsidR="00C94D79" w:rsidRPr="00D634A1" w:rsidRDefault="00C94D79" w:rsidP="00C94D79">
            <w:pPr>
              <w:spacing w:after="0" w:line="240" w:lineRule="auto"/>
              <w:rPr>
                <w:rFonts w:ascii="Arial" w:eastAsia="Times New Roman" w:hAnsi="Arial"/>
                <w:sz w:val="24"/>
                <w:szCs w:val="24"/>
                <w:rtl/>
                <w:lang w:eastAsia="he-IL"/>
              </w:rPr>
            </w:pPr>
          </w:p>
        </w:tc>
        <w:tc>
          <w:tcPr>
            <w:tcW w:w="1435" w:type="dxa"/>
          </w:tcPr>
          <w:p w14:paraId="016BCF36" w14:textId="77777777" w:rsidR="00C94D79" w:rsidRPr="00D634A1" w:rsidRDefault="00C94D79" w:rsidP="00C94D79">
            <w:pPr>
              <w:spacing w:after="0" w:line="240" w:lineRule="auto"/>
              <w:rPr>
                <w:rFonts w:ascii="Arial" w:eastAsia="Times New Roman" w:hAnsi="Arial"/>
                <w:sz w:val="24"/>
                <w:szCs w:val="24"/>
                <w:rtl/>
                <w:lang w:eastAsia="he-IL"/>
              </w:rPr>
            </w:pPr>
          </w:p>
        </w:tc>
        <w:tc>
          <w:tcPr>
            <w:tcW w:w="2719" w:type="dxa"/>
          </w:tcPr>
          <w:p w14:paraId="1FF90CB5" w14:textId="77777777" w:rsidR="00C94D79" w:rsidRPr="00D634A1" w:rsidRDefault="00C94D79" w:rsidP="00C94D79">
            <w:pPr>
              <w:spacing w:after="0" w:line="240" w:lineRule="auto"/>
              <w:rPr>
                <w:rFonts w:ascii="Arial" w:eastAsia="Times New Roman" w:hAnsi="Arial"/>
                <w:sz w:val="24"/>
                <w:szCs w:val="24"/>
                <w:rtl/>
                <w:lang w:eastAsia="he-IL"/>
              </w:rPr>
            </w:pPr>
          </w:p>
        </w:tc>
      </w:tr>
    </w:tbl>
    <w:p w14:paraId="0BAE6BC6" w14:textId="77777777" w:rsidR="00C94D79" w:rsidRPr="00D634A1" w:rsidRDefault="00C94D79" w:rsidP="00C94D79">
      <w:pPr>
        <w:spacing w:after="0" w:line="240" w:lineRule="auto"/>
        <w:rPr>
          <w:rFonts w:ascii="Arial" w:eastAsia="Times New Roman" w:hAnsi="Arial"/>
          <w:sz w:val="24"/>
          <w:szCs w:val="24"/>
          <w:rtl/>
          <w:lang w:eastAsia="he-IL"/>
        </w:rPr>
      </w:pPr>
    </w:p>
    <w:p w14:paraId="3D693F3B" w14:textId="77777777" w:rsidR="00C94D79" w:rsidRPr="00D634A1" w:rsidRDefault="00C94D79" w:rsidP="00C94D79">
      <w:pPr>
        <w:spacing w:after="0" w:line="240" w:lineRule="auto"/>
        <w:rPr>
          <w:rFonts w:ascii="Arial" w:eastAsia="Times New Roman" w:hAnsi="Arial"/>
          <w:sz w:val="24"/>
          <w:szCs w:val="24"/>
          <w:rtl/>
          <w:lang w:eastAsia="he-IL"/>
        </w:rPr>
      </w:pPr>
      <w:r w:rsidRPr="00D634A1">
        <w:rPr>
          <w:rFonts w:ascii="Arial" w:eastAsia="Times New Roman" w:hAnsi="Arial"/>
          <w:b/>
          <w:bCs/>
          <w:sz w:val="24"/>
          <w:szCs w:val="24"/>
          <w:rtl/>
          <w:lang w:eastAsia="he-IL"/>
        </w:rPr>
        <w:t xml:space="preserve">מאמנים </w:t>
      </w:r>
      <w:r w:rsidRPr="00D634A1">
        <w:rPr>
          <w:rFonts w:ascii="Arial" w:eastAsia="Times New Roman" w:hAnsi="Arial" w:hint="cs"/>
          <w:b/>
          <w:bCs/>
          <w:sz w:val="24"/>
          <w:szCs w:val="24"/>
          <w:rtl/>
          <w:lang w:eastAsia="he-IL"/>
        </w:rPr>
        <w:t xml:space="preserve">במועדון, הסמכה ושכר: </w:t>
      </w:r>
      <w:r w:rsidRPr="00D634A1">
        <w:rPr>
          <w:rFonts w:ascii="Arial" w:eastAsia="Times New Roman" w:hAnsi="Arial" w:hint="cs"/>
          <w:sz w:val="24"/>
          <w:szCs w:val="24"/>
          <w:rtl/>
          <w:lang w:eastAsia="he-IL"/>
        </w:rPr>
        <w:t>חובה למלא לפחות אחד</w:t>
      </w:r>
    </w:p>
    <w:p w14:paraId="09AB8C09" w14:textId="77777777" w:rsidR="00C94D79" w:rsidRPr="00D634A1" w:rsidRDefault="00C94D79" w:rsidP="00C94D79">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 xml:space="preserve">מאמן </w:t>
      </w:r>
      <w:r w:rsidRPr="00D634A1">
        <w:rPr>
          <w:rFonts w:ascii="Arial" w:eastAsia="Times New Roman" w:hAnsi="Arial"/>
          <w:sz w:val="24"/>
          <w:szCs w:val="24"/>
          <w:rtl/>
          <w:lang w:eastAsia="he-IL"/>
        </w:rPr>
        <w:t>–</w:t>
      </w:r>
      <w:r w:rsidRPr="00D634A1">
        <w:rPr>
          <w:rFonts w:ascii="Arial" w:eastAsia="Times New Roman" w:hAnsi="Arial" w:hint="cs"/>
          <w:sz w:val="24"/>
          <w:szCs w:val="24"/>
          <w:rtl/>
          <w:lang w:eastAsia="he-IL"/>
        </w:rPr>
        <w:t xml:space="preserve"> סמכות מקצועית במועדון, רושם שחקנים  לתחרויות כולל בינלאומיות</w:t>
      </w:r>
    </w:p>
    <w:p w14:paraId="1527E155" w14:textId="77777777" w:rsidR="00C94D79" w:rsidRPr="00D634A1" w:rsidRDefault="00C94D79" w:rsidP="00C94D79">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 xml:space="preserve">סוג תאודה </w:t>
      </w:r>
      <w:r w:rsidRPr="00D634A1">
        <w:rPr>
          <w:rFonts w:ascii="Arial" w:eastAsia="Times New Roman" w:hAnsi="Arial"/>
          <w:sz w:val="24"/>
          <w:szCs w:val="24"/>
          <w:rtl/>
          <w:lang w:eastAsia="he-IL"/>
        </w:rPr>
        <w:t>–</w:t>
      </w:r>
      <w:r w:rsidRPr="00D634A1">
        <w:rPr>
          <w:rFonts w:ascii="Arial" w:eastAsia="Times New Roman" w:hAnsi="Arial" w:hint="cs"/>
          <w:sz w:val="24"/>
          <w:szCs w:val="24"/>
          <w:rtl/>
          <w:lang w:eastAsia="he-IL"/>
        </w:rPr>
        <w:t xml:space="preserve"> הסמכה ישראלית מדריך\מאמן, הסמכה מחו"ל (מאושרת בישראל)</w:t>
      </w:r>
    </w:p>
    <w:p w14:paraId="35FC25DD" w14:textId="77777777" w:rsidR="00C94D79" w:rsidRPr="00D634A1" w:rsidRDefault="00C94D79" w:rsidP="00C94D79">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 xml:space="preserve">שכר </w:t>
      </w:r>
      <w:r w:rsidRPr="00D634A1">
        <w:rPr>
          <w:rFonts w:ascii="Arial" w:eastAsia="Times New Roman" w:hAnsi="Arial"/>
          <w:sz w:val="24"/>
          <w:szCs w:val="24"/>
          <w:rtl/>
          <w:lang w:eastAsia="he-IL"/>
        </w:rPr>
        <w:t>–</w:t>
      </w:r>
      <w:r w:rsidRPr="00D634A1">
        <w:rPr>
          <w:rFonts w:ascii="Arial" w:eastAsia="Times New Roman" w:hAnsi="Arial" w:hint="cs"/>
          <w:sz w:val="24"/>
          <w:szCs w:val="24"/>
          <w:rtl/>
          <w:lang w:eastAsia="he-IL"/>
        </w:rPr>
        <w:t xml:space="preserve"> נא לציין את השכר באחוזים יחסית לממוצע במשק, האם יותר מי </w:t>
      </w:r>
      <w:r w:rsidRPr="00D634A1">
        <w:rPr>
          <w:rFonts w:ascii="Arial" w:eastAsia="Times New Roman" w:hAnsi="Arial" w:hint="cs"/>
          <w:b/>
          <w:bCs/>
          <w:sz w:val="24"/>
          <w:szCs w:val="24"/>
          <w:rtl/>
          <w:lang w:eastAsia="he-IL"/>
        </w:rPr>
        <w:t>25%</w:t>
      </w:r>
      <w:r w:rsidRPr="00D634A1">
        <w:rPr>
          <w:rFonts w:ascii="Arial" w:eastAsia="Times New Roman" w:hAnsi="Arial" w:hint="cs"/>
          <w:sz w:val="24"/>
          <w:szCs w:val="24"/>
          <w:rtl/>
          <w:lang w:eastAsia="he-IL"/>
        </w:rPr>
        <w:t xml:space="preserve">, יותר מי </w:t>
      </w:r>
      <w:r w:rsidRPr="00D634A1">
        <w:rPr>
          <w:rFonts w:ascii="Arial" w:eastAsia="Times New Roman" w:hAnsi="Arial" w:hint="cs"/>
          <w:b/>
          <w:bCs/>
          <w:sz w:val="24"/>
          <w:szCs w:val="24"/>
          <w:rtl/>
          <w:lang w:eastAsia="he-IL"/>
        </w:rPr>
        <w:t>50%</w:t>
      </w:r>
      <w:r w:rsidRPr="00D634A1">
        <w:rPr>
          <w:rFonts w:ascii="Arial" w:eastAsia="Times New Roman" w:hAnsi="Arial" w:hint="cs"/>
          <w:sz w:val="24"/>
          <w:szCs w:val="24"/>
          <w:rtl/>
          <w:lang w:eastAsia="he-IL"/>
        </w:rPr>
        <w:t>,</w:t>
      </w:r>
    </w:p>
    <w:p w14:paraId="25455AAA" w14:textId="77777777" w:rsidR="00C94D79" w:rsidRPr="00D634A1" w:rsidRDefault="00C94D79" w:rsidP="00C94D79">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 xml:space="preserve">יותר מי </w:t>
      </w:r>
      <w:r w:rsidRPr="00D634A1">
        <w:rPr>
          <w:rFonts w:ascii="Arial" w:eastAsia="Times New Roman" w:hAnsi="Arial" w:hint="cs"/>
          <w:b/>
          <w:bCs/>
          <w:sz w:val="24"/>
          <w:szCs w:val="24"/>
          <w:rtl/>
          <w:lang w:eastAsia="he-IL"/>
        </w:rPr>
        <w:t>90%</w:t>
      </w:r>
      <w:r w:rsidRPr="00D634A1">
        <w:rPr>
          <w:rFonts w:ascii="Arial" w:eastAsia="Times New Roman" w:hAnsi="Arial" w:hint="cs"/>
          <w:sz w:val="24"/>
          <w:szCs w:val="24"/>
          <w:rtl/>
          <w:lang w:eastAsia="he-IL"/>
        </w:rPr>
        <w:t xml:space="preserve">, יותר מי </w:t>
      </w:r>
      <w:r w:rsidRPr="00D634A1">
        <w:rPr>
          <w:rFonts w:ascii="Arial" w:eastAsia="Times New Roman" w:hAnsi="Arial" w:hint="cs"/>
          <w:b/>
          <w:bCs/>
          <w:sz w:val="24"/>
          <w:szCs w:val="24"/>
          <w:rtl/>
          <w:lang w:eastAsia="he-IL"/>
        </w:rPr>
        <w:t>120</w:t>
      </w:r>
      <w:r w:rsidRPr="00D634A1">
        <w:rPr>
          <w:rFonts w:ascii="Arial" w:eastAsia="Times New Roman" w:hAnsi="Arial" w:hint="cs"/>
          <w:sz w:val="24"/>
          <w:szCs w:val="24"/>
          <w:rtl/>
          <w:lang w:eastAsia="he-IL"/>
        </w:rPr>
        <w:t>%. אם פחות מי 25% נא להשאיר משבצת ריקה.</w:t>
      </w:r>
    </w:p>
    <w:p w14:paraId="70B3FB41" w14:textId="77777777" w:rsidR="00C94D79" w:rsidRPr="00D634A1" w:rsidRDefault="00C94D79" w:rsidP="00C94D79">
      <w:pPr>
        <w:spacing w:after="0" w:line="240" w:lineRule="auto"/>
        <w:rPr>
          <w:rFonts w:ascii="Arial" w:eastAsia="Times New Roman" w:hAnsi="Arial"/>
          <w:sz w:val="24"/>
          <w:szCs w:val="24"/>
          <w:rtl/>
          <w:lang w:eastAsia="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863"/>
        <w:gridCol w:w="918"/>
        <w:gridCol w:w="1192"/>
        <w:gridCol w:w="1710"/>
        <w:gridCol w:w="1260"/>
        <w:gridCol w:w="1521"/>
      </w:tblGrid>
      <w:tr w:rsidR="00D634A1" w:rsidRPr="00D634A1" w14:paraId="185A304A" w14:textId="77777777" w:rsidTr="00C94D79">
        <w:tc>
          <w:tcPr>
            <w:tcW w:w="1272" w:type="dxa"/>
          </w:tcPr>
          <w:p w14:paraId="43BAE21A"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תפקיד</w:t>
            </w:r>
          </w:p>
        </w:tc>
        <w:tc>
          <w:tcPr>
            <w:tcW w:w="1863" w:type="dxa"/>
          </w:tcPr>
          <w:p w14:paraId="7380D217"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שם ושם משפחה</w:t>
            </w:r>
          </w:p>
        </w:tc>
        <w:tc>
          <w:tcPr>
            <w:tcW w:w="918" w:type="dxa"/>
          </w:tcPr>
          <w:p w14:paraId="3008A39C" w14:textId="77777777" w:rsidR="00C94D79" w:rsidRPr="00D634A1" w:rsidRDefault="00C94D79" w:rsidP="00C94D79">
            <w:pPr>
              <w:spacing w:after="0" w:line="240" w:lineRule="auto"/>
              <w:rPr>
                <w:rFonts w:ascii="Arial" w:eastAsia="Times New Roman" w:hAnsi="Arial"/>
                <w:b/>
                <w:bCs/>
                <w:sz w:val="24"/>
                <w:szCs w:val="24"/>
                <w:rtl/>
                <w:lang w:eastAsia="he-IL"/>
              </w:rPr>
            </w:pPr>
            <w:proofErr w:type="spellStart"/>
            <w:r w:rsidRPr="00D634A1">
              <w:rPr>
                <w:rFonts w:ascii="Arial" w:eastAsia="Times New Roman" w:hAnsi="Arial" w:hint="cs"/>
                <w:b/>
                <w:bCs/>
                <w:sz w:val="24"/>
                <w:szCs w:val="24"/>
                <w:rtl/>
                <w:lang w:eastAsia="he-IL"/>
              </w:rPr>
              <w:t>ת.זהות</w:t>
            </w:r>
            <w:proofErr w:type="spellEnd"/>
          </w:p>
        </w:tc>
        <w:tc>
          <w:tcPr>
            <w:tcW w:w="1192" w:type="dxa"/>
          </w:tcPr>
          <w:p w14:paraId="567956D6"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b/>
                <w:bCs/>
                <w:sz w:val="24"/>
                <w:szCs w:val="24"/>
                <w:rtl/>
                <w:lang w:eastAsia="he-IL"/>
              </w:rPr>
              <w:t>טלפון נייד</w:t>
            </w:r>
          </w:p>
        </w:tc>
        <w:tc>
          <w:tcPr>
            <w:tcW w:w="1710" w:type="dxa"/>
          </w:tcPr>
          <w:p w14:paraId="08052E4E"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דואר אלקטרוני</w:t>
            </w:r>
          </w:p>
        </w:tc>
        <w:tc>
          <w:tcPr>
            <w:tcW w:w="1260" w:type="dxa"/>
          </w:tcPr>
          <w:p w14:paraId="49CE22A7" w14:textId="750D4FD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סוג ת</w:t>
            </w:r>
            <w:r w:rsidR="00C169D3">
              <w:rPr>
                <w:rFonts w:ascii="Arial" w:eastAsia="Times New Roman" w:hAnsi="Arial" w:hint="cs"/>
                <w:b/>
                <w:bCs/>
                <w:sz w:val="24"/>
                <w:szCs w:val="24"/>
                <w:rtl/>
                <w:lang w:eastAsia="he-IL"/>
              </w:rPr>
              <w:t>ע</w:t>
            </w:r>
            <w:r w:rsidRPr="00D634A1">
              <w:rPr>
                <w:rFonts w:ascii="Arial" w:eastAsia="Times New Roman" w:hAnsi="Arial" w:hint="cs"/>
                <w:b/>
                <w:bCs/>
                <w:sz w:val="24"/>
                <w:szCs w:val="24"/>
                <w:rtl/>
                <w:lang w:eastAsia="he-IL"/>
              </w:rPr>
              <w:t>ודה</w:t>
            </w:r>
          </w:p>
        </w:tc>
        <w:tc>
          <w:tcPr>
            <w:tcW w:w="1521" w:type="dxa"/>
          </w:tcPr>
          <w:p w14:paraId="041442FA"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 xml:space="preserve">שכר </w:t>
            </w:r>
            <w:r w:rsidRPr="00D634A1">
              <w:rPr>
                <w:rFonts w:ascii="Arial" w:eastAsia="Times New Roman" w:hAnsi="Arial" w:hint="cs"/>
                <w:b/>
                <w:bCs/>
                <w:sz w:val="16"/>
                <w:szCs w:val="16"/>
                <w:rtl/>
                <w:lang w:eastAsia="he-IL"/>
              </w:rPr>
              <w:t>ממוצע 12.622 ש"ח</w:t>
            </w:r>
          </w:p>
        </w:tc>
      </w:tr>
      <w:tr w:rsidR="00D634A1" w:rsidRPr="00D634A1" w14:paraId="59D757DF" w14:textId="77777777" w:rsidTr="00C94D79">
        <w:tc>
          <w:tcPr>
            <w:tcW w:w="1272" w:type="dxa"/>
          </w:tcPr>
          <w:p w14:paraId="56FB3497" w14:textId="77777777" w:rsidR="00C94D79" w:rsidRPr="00D634A1" w:rsidRDefault="00C94D79" w:rsidP="00C94D79">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מאמן ראשי</w:t>
            </w:r>
          </w:p>
        </w:tc>
        <w:tc>
          <w:tcPr>
            <w:tcW w:w="1863" w:type="dxa"/>
          </w:tcPr>
          <w:p w14:paraId="7E1D570C" w14:textId="77777777" w:rsidR="00C94D79" w:rsidRPr="00D634A1" w:rsidRDefault="00C94D79" w:rsidP="00C94D79">
            <w:pPr>
              <w:spacing w:after="0" w:line="240" w:lineRule="auto"/>
              <w:rPr>
                <w:rFonts w:ascii="Arial" w:eastAsia="Times New Roman" w:hAnsi="Arial"/>
                <w:sz w:val="24"/>
                <w:szCs w:val="24"/>
                <w:rtl/>
                <w:lang w:eastAsia="he-IL"/>
              </w:rPr>
            </w:pPr>
          </w:p>
        </w:tc>
        <w:tc>
          <w:tcPr>
            <w:tcW w:w="918" w:type="dxa"/>
          </w:tcPr>
          <w:p w14:paraId="46A17187" w14:textId="77777777" w:rsidR="00C94D79" w:rsidRPr="00D634A1" w:rsidRDefault="00C94D79" w:rsidP="00C94D79">
            <w:pPr>
              <w:spacing w:after="0" w:line="240" w:lineRule="auto"/>
              <w:rPr>
                <w:rFonts w:ascii="Arial" w:eastAsia="Times New Roman" w:hAnsi="Arial"/>
                <w:sz w:val="24"/>
                <w:szCs w:val="24"/>
                <w:rtl/>
                <w:lang w:eastAsia="he-IL"/>
              </w:rPr>
            </w:pPr>
          </w:p>
        </w:tc>
        <w:tc>
          <w:tcPr>
            <w:tcW w:w="1192" w:type="dxa"/>
          </w:tcPr>
          <w:p w14:paraId="3A8D1FC9" w14:textId="77777777" w:rsidR="00C94D79" w:rsidRPr="00D634A1" w:rsidRDefault="00C94D79" w:rsidP="00C94D79">
            <w:pPr>
              <w:spacing w:after="0" w:line="240" w:lineRule="auto"/>
              <w:rPr>
                <w:rFonts w:ascii="Arial" w:eastAsia="Times New Roman" w:hAnsi="Arial"/>
                <w:sz w:val="24"/>
                <w:szCs w:val="24"/>
                <w:rtl/>
                <w:lang w:eastAsia="he-IL"/>
              </w:rPr>
            </w:pPr>
          </w:p>
        </w:tc>
        <w:tc>
          <w:tcPr>
            <w:tcW w:w="1710" w:type="dxa"/>
          </w:tcPr>
          <w:p w14:paraId="53093065" w14:textId="77777777" w:rsidR="00C94D79" w:rsidRPr="00D634A1" w:rsidRDefault="00C94D79" w:rsidP="00C94D79">
            <w:pPr>
              <w:spacing w:after="0" w:line="240" w:lineRule="auto"/>
              <w:rPr>
                <w:rFonts w:ascii="Arial" w:eastAsia="Times New Roman" w:hAnsi="Arial"/>
                <w:sz w:val="24"/>
                <w:szCs w:val="24"/>
                <w:rtl/>
                <w:lang w:eastAsia="he-IL"/>
              </w:rPr>
            </w:pPr>
          </w:p>
        </w:tc>
        <w:tc>
          <w:tcPr>
            <w:tcW w:w="1260" w:type="dxa"/>
          </w:tcPr>
          <w:p w14:paraId="22926C62" w14:textId="77777777" w:rsidR="00C94D79" w:rsidRPr="00D634A1" w:rsidRDefault="00C94D79" w:rsidP="00C94D79">
            <w:pPr>
              <w:spacing w:after="0" w:line="240" w:lineRule="auto"/>
              <w:rPr>
                <w:rFonts w:ascii="Arial" w:eastAsia="Times New Roman" w:hAnsi="Arial"/>
                <w:sz w:val="24"/>
                <w:szCs w:val="24"/>
                <w:rtl/>
                <w:lang w:eastAsia="he-IL"/>
              </w:rPr>
            </w:pPr>
          </w:p>
        </w:tc>
        <w:tc>
          <w:tcPr>
            <w:tcW w:w="1521" w:type="dxa"/>
          </w:tcPr>
          <w:p w14:paraId="6654AF56" w14:textId="77777777" w:rsidR="00C94D79" w:rsidRPr="00D634A1" w:rsidRDefault="00C94D79" w:rsidP="00C94D79">
            <w:pPr>
              <w:spacing w:after="0" w:line="240" w:lineRule="auto"/>
              <w:rPr>
                <w:rFonts w:ascii="Arial" w:eastAsia="Times New Roman" w:hAnsi="Arial"/>
                <w:sz w:val="24"/>
                <w:szCs w:val="24"/>
                <w:rtl/>
                <w:lang w:eastAsia="he-IL"/>
              </w:rPr>
            </w:pPr>
          </w:p>
        </w:tc>
      </w:tr>
      <w:tr w:rsidR="00C94D79" w:rsidRPr="00D634A1" w14:paraId="6210349B" w14:textId="77777777" w:rsidTr="00C94D79">
        <w:tc>
          <w:tcPr>
            <w:tcW w:w="1272" w:type="dxa"/>
          </w:tcPr>
          <w:p w14:paraId="3552F9DA" w14:textId="77777777" w:rsidR="00C94D79" w:rsidRPr="00D634A1" w:rsidRDefault="00C94D79" w:rsidP="00C94D79">
            <w:pPr>
              <w:spacing w:after="0" w:line="240" w:lineRule="auto"/>
              <w:rPr>
                <w:rFonts w:ascii="Arial" w:eastAsia="Times New Roman" w:hAnsi="Arial"/>
                <w:sz w:val="24"/>
                <w:szCs w:val="24"/>
                <w:lang w:eastAsia="he-IL"/>
              </w:rPr>
            </w:pPr>
          </w:p>
        </w:tc>
        <w:tc>
          <w:tcPr>
            <w:tcW w:w="1863" w:type="dxa"/>
          </w:tcPr>
          <w:p w14:paraId="4B47F2FE" w14:textId="77777777" w:rsidR="00C94D79" w:rsidRPr="00D634A1" w:rsidRDefault="00C94D79" w:rsidP="00C94D79">
            <w:pPr>
              <w:spacing w:after="0" w:line="240" w:lineRule="auto"/>
              <w:rPr>
                <w:rFonts w:ascii="Arial" w:eastAsia="Times New Roman" w:hAnsi="Arial"/>
                <w:sz w:val="24"/>
                <w:szCs w:val="24"/>
                <w:rtl/>
                <w:lang w:eastAsia="he-IL"/>
              </w:rPr>
            </w:pPr>
          </w:p>
        </w:tc>
        <w:tc>
          <w:tcPr>
            <w:tcW w:w="918" w:type="dxa"/>
          </w:tcPr>
          <w:p w14:paraId="2241C91A" w14:textId="77777777" w:rsidR="00C94D79" w:rsidRPr="00D634A1" w:rsidRDefault="00C94D79" w:rsidP="00C94D79">
            <w:pPr>
              <w:spacing w:after="0" w:line="240" w:lineRule="auto"/>
              <w:rPr>
                <w:rFonts w:ascii="Arial" w:eastAsia="Times New Roman" w:hAnsi="Arial"/>
                <w:sz w:val="24"/>
                <w:szCs w:val="24"/>
                <w:rtl/>
                <w:lang w:eastAsia="he-IL"/>
              </w:rPr>
            </w:pPr>
          </w:p>
        </w:tc>
        <w:tc>
          <w:tcPr>
            <w:tcW w:w="1192" w:type="dxa"/>
          </w:tcPr>
          <w:p w14:paraId="50CCA138" w14:textId="77777777" w:rsidR="00C94D79" w:rsidRPr="00D634A1" w:rsidRDefault="00C94D79" w:rsidP="00C94D79">
            <w:pPr>
              <w:spacing w:after="0" w:line="240" w:lineRule="auto"/>
              <w:rPr>
                <w:rFonts w:ascii="Arial" w:eastAsia="Times New Roman" w:hAnsi="Arial"/>
                <w:sz w:val="24"/>
                <w:szCs w:val="24"/>
                <w:rtl/>
                <w:lang w:eastAsia="he-IL"/>
              </w:rPr>
            </w:pPr>
          </w:p>
        </w:tc>
        <w:tc>
          <w:tcPr>
            <w:tcW w:w="1710" w:type="dxa"/>
          </w:tcPr>
          <w:p w14:paraId="5551B2B7" w14:textId="77777777" w:rsidR="00C94D79" w:rsidRPr="00D634A1" w:rsidRDefault="00C94D79" w:rsidP="00C94D79">
            <w:pPr>
              <w:spacing w:after="0" w:line="240" w:lineRule="auto"/>
              <w:rPr>
                <w:rFonts w:ascii="Arial" w:eastAsia="Times New Roman" w:hAnsi="Arial"/>
                <w:sz w:val="24"/>
                <w:szCs w:val="24"/>
                <w:rtl/>
                <w:lang w:eastAsia="he-IL"/>
              </w:rPr>
            </w:pPr>
          </w:p>
        </w:tc>
        <w:tc>
          <w:tcPr>
            <w:tcW w:w="1260" w:type="dxa"/>
          </w:tcPr>
          <w:p w14:paraId="3A41FA5C" w14:textId="77777777" w:rsidR="00C94D79" w:rsidRPr="00D634A1" w:rsidRDefault="00C94D79" w:rsidP="00C94D79">
            <w:pPr>
              <w:spacing w:after="0" w:line="240" w:lineRule="auto"/>
              <w:rPr>
                <w:rFonts w:ascii="Arial" w:eastAsia="Times New Roman" w:hAnsi="Arial"/>
                <w:sz w:val="24"/>
                <w:szCs w:val="24"/>
                <w:rtl/>
                <w:lang w:eastAsia="he-IL"/>
              </w:rPr>
            </w:pPr>
          </w:p>
        </w:tc>
        <w:tc>
          <w:tcPr>
            <w:tcW w:w="1521" w:type="dxa"/>
          </w:tcPr>
          <w:p w14:paraId="102E7A22" w14:textId="77777777" w:rsidR="00C94D79" w:rsidRPr="00D634A1" w:rsidRDefault="00C94D79" w:rsidP="00C94D79">
            <w:pPr>
              <w:spacing w:after="0" w:line="240" w:lineRule="auto"/>
              <w:rPr>
                <w:rFonts w:ascii="Arial" w:eastAsia="Times New Roman" w:hAnsi="Arial"/>
                <w:sz w:val="24"/>
                <w:szCs w:val="24"/>
                <w:rtl/>
                <w:lang w:eastAsia="he-IL"/>
              </w:rPr>
            </w:pPr>
          </w:p>
        </w:tc>
      </w:tr>
    </w:tbl>
    <w:p w14:paraId="76B31F23" w14:textId="77777777" w:rsidR="00C94D79" w:rsidRPr="00D634A1" w:rsidRDefault="00C94D79" w:rsidP="00C94D79">
      <w:pPr>
        <w:spacing w:after="0" w:line="240" w:lineRule="auto"/>
        <w:rPr>
          <w:rFonts w:ascii="Arial" w:eastAsia="Times New Roman" w:hAnsi="Arial"/>
          <w:sz w:val="24"/>
          <w:szCs w:val="24"/>
          <w:rtl/>
          <w:lang w:eastAsia="he-IL"/>
        </w:rPr>
      </w:pPr>
    </w:p>
    <w:p w14:paraId="50BE6811" w14:textId="77777777" w:rsidR="00C94D79" w:rsidRPr="00D634A1" w:rsidRDefault="00C94D79" w:rsidP="00C94D79">
      <w:pPr>
        <w:spacing w:after="0" w:line="240" w:lineRule="auto"/>
        <w:rPr>
          <w:rFonts w:ascii="Arial" w:eastAsia="Times New Roman" w:hAnsi="Arial"/>
          <w:b/>
          <w:bCs/>
          <w:sz w:val="24"/>
          <w:szCs w:val="24"/>
          <w:rtl/>
          <w:lang w:eastAsia="he-IL"/>
        </w:rPr>
      </w:pPr>
      <w:r w:rsidRPr="00D634A1">
        <w:rPr>
          <w:rFonts w:ascii="Arial" w:eastAsia="Times New Roman" w:hAnsi="Arial"/>
          <w:b/>
          <w:bCs/>
          <w:sz w:val="24"/>
          <w:szCs w:val="24"/>
          <w:rtl/>
          <w:lang w:eastAsia="he-IL"/>
        </w:rPr>
        <w:t>נתוני קבוצות:</w:t>
      </w:r>
    </w:p>
    <w:p w14:paraId="33AB32D0" w14:textId="77777777" w:rsidR="00C94D79" w:rsidRPr="00D634A1" w:rsidRDefault="00C94D79" w:rsidP="00C94D79">
      <w:pPr>
        <w:spacing w:after="0" w:line="240" w:lineRule="auto"/>
        <w:rPr>
          <w:rFonts w:ascii="Arial" w:eastAsia="Times New Roman" w:hAnsi="Arial"/>
          <w:sz w:val="24"/>
          <w:szCs w:val="24"/>
          <w:rtl/>
          <w:lang w:eastAsia="he-IL"/>
        </w:rPr>
      </w:pPr>
    </w:p>
    <w:tbl>
      <w:tblPr>
        <w:bidiVisual/>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197"/>
        <w:gridCol w:w="1720"/>
        <w:gridCol w:w="1650"/>
        <w:gridCol w:w="2240"/>
      </w:tblGrid>
      <w:tr w:rsidR="00D634A1" w:rsidRPr="00D634A1" w14:paraId="2A31D0AC" w14:textId="77777777" w:rsidTr="00C94D79">
        <w:tc>
          <w:tcPr>
            <w:tcW w:w="2158" w:type="dxa"/>
          </w:tcPr>
          <w:p w14:paraId="49C918D9" w14:textId="77777777" w:rsidR="00C94D79" w:rsidRPr="00D634A1" w:rsidRDefault="00C94D79" w:rsidP="00C94D79">
            <w:pPr>
              <w:tabs>
                <w:tab w:val="left" w:pos="3326"/>
              </w:tabs>
              <w:spacing w:after="0" w:line="240" w:lineRule="auto"/>
              <w:rPr>
                <w:rFonts w:ascii="Arial" w:eastAsia="Times New Roman" w:hAnsi="Arial"/>
                <w:b/>
                <w:bCs/>
                <w:sz w:val="24"/>
                <w:szCs w:val="24"/>
                <w:rtl/>
                <w:lang w:eastAsia="he-IL"/>
              </w:rPr>
            </w:pPr>
            <w:r w:rsidRPr="00D634A1">
              <w:rPr>
                <w:rFonts w:ascii="Arial" w:eastAsia="Times New Roman" w:hAnsi="Arial"/>
                <w:b/>
                <w:bCs/>
                <w:sz w:val="24"/>
                <w:szCs w:val="24"/>
                <w:rtl/>
                <w:lang w:eastAsia="he-IL"/>
              </w:rPr>
              <w:t>שם הקבוצה</w:t>
            </w:r>
          </w:p>
        </w:tc>
        <w:tc>
          <w:tcPr>
            <w:tcW w:w="1197" w:type="dxa"/>
          </w:tcPr>
          <w:p w14:paraId="42CB1B04" w14:textId="77777777" w:rsidR="00C94D79" w:rsidRPr="00D634A1" w:rsidRDefault="00C94D79" w:rsidP="00C94D79">
            <w:pPr>
              <w:tabs>
                <w:tab w:val="left" w:pos="3326"/>
              </w:tabs>
              <w:spacing w:after="0" w:line="240" w:lineRule="auto"/>
              <w:rPr>
                <w:rFonts w:ascii="Arial" w:eastAsia="Times New Roman" w:hAnsi="Arial"/>
                <w:b/>
                <w:bCs/>
                <w:sz w:val="24"/>
                <w:szCs w:val="24"/>
                <w:rtl/>
                <w:lang w:eastAsia="he-IL"/>
              </w:rPr>
            </w:pPr>
            <w:r w:rsidRPr="00D634A1">
              <w:rPr>
                <w:rFonts w:ascii="Arial" w:eastAsia="Times New Roman" w:hAnsi="Arial"/>
                <w:b/>
                <w:bCs/>
                <w:sz w:val="24"/>
                <w:szCs w:val="24"/>
                <w:rtl/>
                <w:lang w:eastAsia="he-IL"/>
              </w:rPr>
              <w:t>ליגה</w:t>
            </w:r>
          </w:p>
        </w:tc>
        <w:tc>
          <w:tcPr>
            <w:tcW w:w="1720" w:type="dxa"/>
          </w:tcPr>
          <w:p w14:paraId="04D84EA9" w14:textId="77777777" w:rsidR="00C94D79" w:rsidRPr="00D634A1" w:rsidRDefault="00C94D79" w:rsidP="00C94D79">
            <w:pPr>
              <w:tabs>
                <w:tab w:val="left" w:pos="3326"/>
              </w:tabs>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 xml:space="preserve">שם </w:t>
            </w:r>
            <w:r w:rsidRPr="00D634A1">
              <w:rPr>
                <w:rFonts w:ascii="Arial" w:eastAsia="Times New Roman" w:hAnsi="Arial"/>
                <w:b/>
                <w:bCs/>
                <w:sz w:val="24"/>
                <w:szCs w:val="24"/>
                <w:rtl/>
                <w:lang w:eastAsia="he-IL"/>
              </w:rPr>
              <w:t>קפטן</w:t>
            </w:r>
          </w:p>
        </w:tc>
        <w:tc>
          <w:tcPr>
            <w:tcW w:w="1650" w:type="dxa"/>
          </w:tcPr>
          <w:p w14:paraId="794E5393" w14:textId="77777777" w:rsidR="00C94D79" w:rsidRPr="00D634A1" w:rsidRDefault="00C94D79" w:rsidP="00C94D79">
            <w:pPr>
              <w:tabs>
                <w:tab w:val="left" w:pos="3326"/>
              </w:tabs>
              <w:spacing w:after="0" w:line="240" w:lineRule="auto"/>
              <w:rPr>
                <w:rFonts w:ascii="Arial" w:eastAsia="Times New Roman" w:hAnsi="Arial"/>
                <w:b/>
                <w:bCs/>
                <w:sz w:val="24"/>
                <w:szCs w:val="24"/>
                <w:rtl/>
                <w:lang w:eastAsia="he-IL"/>
              </w:rPr>
            </w:pPr>
            <w:r w:rsidRPr="00D634A1">
              <w:rPr>
                <w:rFonts w:ascii="Arial" w:eastAsia="Times New Roman" w:hAnsi="Arial"/>
                <w:b/>
                <w:bCs/>
                <w:sz w:val="24"/>
                <w:szCs w:val="24"/>
                <w:rtl/>
                <w:lang w:eastAsia="he-IL"/>
              </w:rPr>
              <w:t>טלפון נייד</w:t>
            </w:r>
          </w:p>
        </w:tc>
        <w:tc>
          <w:tcPr>
            <w:tcW w:w="2240" w:type="dxa"/>
          </w:tcPr>
          <w:p w14:paraId="4CE938B8" w14:textId="77777777" w:rsidR="00C94D79" w:rsidRPr="00D634A1" w:rsidRDefault="00C94D79" w:rsidP="00C94D79">
            <w:pPr>
              <w:tabs>
                <w:tab w:val="left" w:pos="3326"/>
              </w:tabs>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דואר אלקטרוני</w:t>
            </w:r>
          </w:p>
        </w:tc>
      </w:tr>
      <w:tr w:rsidR="00D634A1" w:rsidRPr="00D634A1" w14:paraId="4A60860C" w14:textId="77777777" w:rsidTr="00C94D79">
        <w:tc>
          <w:tcPr>
            <w:tcW w:w="2158" w:type="dxa"/>
          </w:tcPr>
          <w:p w14:paraId="541F2A8E"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tc>
        <w:tc>
          <w:tcPr>
            <w:tcW w:w="1197" w:type="dxa"/>
          </w:tcPr>
          <w:p w14:paraId="4AB05BC8"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tc>
        <w:tc>
          <w:tcPr>
            <w:tcW w:w="1720" w:type="dxa"/>
          </w:tcPr>
          <w:p w14:paraId="6ABDEB75"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tc>
        <w:tc>
          <w:tcPr>
            <w:tcW w:w="1650" w:type="dxa"/>
          </w:tcPr>
          <w:p w14:paraId="12FEE59C"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tc>
        <w:tc>
          <w:tcPr>
            <w:tcW w:w="2240" w:type="dxa"/>
          </w:tcPr>
          <w:p w14:paraId="57BB600C"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tc>
      </w:tr>
      <w:tr w:rsidR="00C94D79" w:rsidRPr="00D634A1" w14:paraId="45EB631F" w14:textId="77777777" w:rsidTr="00C94D79">
        <w:tc>
          <w:tcPr>
            <w:tcW w:w="2158" w:type="dxa"/>
          </w:tcPr>
          <w:p w14:paraId="74036474"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tc>
        <w:tc>
          <w:tcPr>
            <w:tcW w:w="1197" w:type="dxa"/>
          </w:tcPr>
          <w:p w14:paraId="4131BE23"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tc>
        <w:tc>
          <w:tcPr>
            <w:tcW w:w="1720" w:type="dxa"/>
          </w:tcPr>
          <w:p w14:paraId="2C581244"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tc>
        <w:tc>
          <w:tcPr>
            <w:tcW w:w="1650" w:type="dxa"/>
          </w:tcPr>
          <w:p w14:paraId="49C19478"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tc>
        <w:tc>
          <w:tcPr>
            <w:tcW w:w="2240" w:type="dxa"/>
          </w:tcPr>
          <w:p w14:paraId="22698A4D"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tc>
      </w:tr>
    </w:tbl>
    <w:p w14:paraId="1FD78D60"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p w14:paraId="10F8A63C" w14:textId="5DB4B7B7" w:rsidR="00B51683" w:rsidRPr="00D634A1" w:rsidRDefault="00B51683" w:rsidP="00B51683">
      <w:pPr>
        <w:pStyle w:val="Heading2"/>
        <w:rPr>
          <w:color w:val="auto"/>
          <w:sz w:val="28"/>
          <w:szCs w:val="28"/>
          <w:rtl/>
        </w:rPr>
      </w:pPr>
      <w:r w:rsidRPr="00D634A1">
        <w:rPr>
          <w:color w:val="auto"/>
          <w:sz w:val="28"/>
          <w:szCs w:val="28"/>
          <w:rtl/>
        </w:rPr>
        <w:lastRenderedPageBreak/>
        <w:t xml:space="preserve">נספח </w:t>
      </w:r>
      <w:r w:rsidRPr="00D634A1">
        <w:rPr>
          <w:rFonts w:hint="cs"/>
          <w:color w:val="auto"/>
          <w:sz w:val="28"/>
          <w:szCs w:val="28"/>
          <w:rtl/>
        </w:rPr>
        <w:t>ב</w:t>
      </w:r>
      <w:r w:rsidRPr="00D634A1">
        <w:rPr>
          <w:color w:val="auto"/>
          <w:sz w:val="28"/>
          <w:szCs w:val="28"/>
          <w:rtl/>
        </w:rPr>
        <w:t xml:space="preserve">' – </w:t>
      </w:r>
      <w:r w:rsidRPr="00D634A1">
        <w:rPr>
          <w:rFonts w:hint="cs"/>
          <w:color w:val="auto"/>
          <w:sz w:val="28"/>
          <w:szCs w:val="28"/>
          <w:rtl/>
        </w:rPr>
        <w:t>טופס רישום קבוצה לליגה</w:t>
      </w:r>
    </w:p>
    <w:p w14:paraId="2B5769E0" w14:textId="77777777" w:rsidR="00C94D79" w:rsidRPr="00D634A1" w:rsidRDefault="00C94D79" w:rsidP="00C94D79">
      <w:pPr>
        <w:tabs>
          <w:tab w:val="left" w:pos="3326"/>
        </w:tabs>
        <w:spacing w:after="0" w:line="240" w:lineRule="auto"/>
        <w:rPr>
          <w:rFonts w:ascii="Arial" w:eastAsia="Times New Roman" w:hAnsi="Arial"/>
          <w:sz w:val="24"/>
          <w:szCs w:val="24"/>
          <w:rtl/>
          <w:lang w:eastAsia="he-IL"/>
        </w:rPr>
      </w:pPr>
    </w:p>
    <w:p w14:paraId="70E70517" w14:textId="66B21919" w:rsidR="00C94D79" w:rsidRPr="00D634A1" w:rsidRDefault="00C94D79" w:rsidP="00C94D79">
      <w:pPr>
        <w:rPr>
          <w:rtl/>
        </w:rPr>
      </w:pPr>
    </w:p>
    <w:p w14:paraId="307315F8" w14:textId="78F8C942" w:rsidR="00B51683" w:rsidRPr="00D634A1" w:rsidRDefault="00B51683" w:rsidP="00B51683">
      <w:pPr>
        <w:spacing w:after="0" w:line="240" w:lineRule="auto"/>
        <w:jc w:val="center"/>
        <w:rPr>
          <w:rFonts w:ascii="Arial" w:eastAsia="Times New Roman" w:hAnsi="Arial"/>
          <w:b/>
          <w:bCs/>
          <w:sz w:val="24"/>
          <w:szCs w:val="24"/>
          <w:rtl/>
          <w:lang w:eastAsia="he-IL"/>
        </w:rPr>
      </w:pPr>
      <w:r w:rsidRPr="00D634A1">
        <w:rPr>
          <w:rFonts w:ascii="Arial" w:eastAsia="Times New Roman" w:hAnsi="Arial"/>
          <w:b/>
          <w:bCs/>
          <w:sz w:val="40"/>
          <w:szCs w:val="40"/>
          <w:rtl/>
          <w:lang w:eastAsia="he-IL"/>
        </w:rPr>
        <w:t xml:space="preserve">טופס רישום </w:t>
      </w:r>
      <w:r w:rsidRPr="00D634A1">
        <w:rPr>
          <w:rFonts w:ascii="Arial" w:eastAsia="Times New Roman" w:hAnsi="Arial" w:hint="cs"/>
          <w:b/>
          <w:bCs/>
          <w:sz w:val="40"/>
          <w:szCs w:val="40"/>
          <w:rtl/>
          <w:lang w:eastAsia="he-IL"/>
        </w:rPr>
        <w:t>קבוצה לליגה קבוצתית</w:t>
      </w:r>
      <w:r w:rsidRPr="00D634A1">
        <w:rPr>
          <w:rFonts w:ascii="Arial" w:eastAsia="Times New Roman" w:hAnsi="Arial"/>
          <w:b/>
          <w:bCs/>
          <w:sz w:val="40"/>
          <w:szCs w:val="40"/>
          <w:rtl/>
          <w:lang w:eastAsia="he-IL"/>
        </w:rPr>
        <w:t xml:space="preserve"> </w:t>
      </w:r>
    </w:p>
    <w:p w14:paraId="4A1EA887" w14:textId="77777777" w:rsidR="00B51683" w:rsidRPr="00D634A1" w:rsidRDefault="00B51683" w:rsidP="00B51683">
      <w:pPr>
        <w:spacing w:after="0" w:line="240" w:lineRule="auto"/>
        <w:jc w:val="center"/>
        <w:rPr>
          <w:rFonts w:ascii="Arial" w:eastAsia="Times New Roman" w:hAnsi="Arial"/>
          <w:b/>
          <w:bCs/>
          <w:sz w:val="24"/>
          <w:szCs w:val="24"/>
          <w:rtl/>
          <w:lang w:eastAsia="he-IL"/>
        </w:rPr>
      </w:pPr>
      <w:r w:rsidRPr="00D634A1">
        <w:rPr>
          <w:rFonts w:ascii="Arial" w:eastAsia="Times New Roman" w:hAnsi="Arial"/>
          <w:b/>
          <w:bCs/>
          <w:sz w:val="24"/>
          <w:szCs w:val="24"/>
          <w:rtl/>
          <w:lang w:eastAsia="he-IL"/>
        </w:rPr>
        <w:t>הערה:</w:t>
      </w:r>
      <w:r w:rsidRPr="00D634A1">
        <w:rPr>
          <w:rFonts w:ascii="Arial" w:eastAsia="Times New Roman" w:hAnsi="Arial" w:hint="cs"/>
          <w:b/>
          <w:bCs/>
          <w:sz w:val="24"/>
          <w:szCs w:val="24"/>
          <w:rtl/>
          <w:lang w:eastAsia="he-IL"/>
        </w:rPr>
        <w:t xml:space="preserve"> </w:t>
      </w:r>
      <w:r w:rsidRPr="00D634A1">
        <w:rPr>
          <w:rFonts w:ascii="Arial" w:eastAsia="Times New Roman" w:hAnsi="Arial"/>
          <w:sz w:val="24"/>
          <w:szCs w:val="24"/>
          <w:rtl/>
          <w:lang w:eastAsia="he-IL"/>
        </w:rPr>
        <w:t>יש לרשום הרכבים על פי הדירוג הארצי העדכני לפתיחת העונה</w:t>
      </w:r>
      <w:r w:rsidRPr="00D634A1">
        <w:rPr>
          <w:rFonts w:ascii="Arial" w:eastAsia="Times New Roman" w:hAnsi="Arial" w:hint="cs"/>
          <w:sz w:val="24"/>
          <w:szCs w:val="24"/>
          <w:rtl/>
          <w:lang w:eastAsia="he-IL"/>
        </w:rPr>
        <w:t>!</w:t>
      </w:r>
    </w:p>
    <w:p w14:paraId="1534304B" w14:textId="77777777" w:rsidR="00B51683" w:rsidRPr="00D634A1" w:rsidRDefault="00B51683" w:rsidP="00B51683">
      <w:pPr>
        <w:spacing w:after="0" w:line="240" w:lineRule="auto"/>
        <w:rPr>
          <w:rFonts w:ascii="Arial" w:eastAsia="Times New Roman" w:hAnsi="Arial"/>
          <w:sz w:val="24"/>
          <w:szCs w:val="24"/>
          <w:rtl/>
          <w:lang w:eastAsia="he-IL"/>
        </w:rPr>
      </w:pPr>
    </w:p>
    <w:p w14:paraId="0E2D5A48" w14:textId="77777777" w:rsidR="00B51683" w:rsidRPr="00D634A1" w:rsidRDefault="00B51683" w:rsidP="00B51683">
      <w:pPr>
        <w:spacing w:after="0" w:line="240" w:lineRule="auto"/>
        <w:rPr>
          <w:rFonts w:ascii="Arial" w:eastAsia="Times New Roman" w:hAnsi="Arial"/>
          <w:sz w:val="24"/>
          <w:szCs w:val="24"/>
          <w:rtl/>
          <w:lang w:eastAsia="he-IL"/>
        </w:rPr>
      </w:pPr>
    </w:p>
    <w:p w14:paraId="7CED35FF" w14:textId="77777777" w:rsidR="00B51683" w:rsidRPr="00D634A1" w:rsidRDefault="00B51683" w:rsidP="00B51683">
      <w:pPr>
        <w:spacing w:after="0" w:line="240" w:lineRule="auto"/>
        <w:rPr>
          <w:rFonts w:ascii="Arial" w:eastAsia="Times New Roman" w:hAnsi="Arial"/>
          <w:sz w:val="24"/>
          <w:szCs w:val="24"/>
          <w:rtl/>
          <w:lang w:eastAsia="he-IL"/>
        </w:rPr>
      </w:pPr>
      <w:r w:rsidRPr="00D634A1">
        <w:rPr>
          <w:rFonts w:ascii="Arial" w:eastAsia="Times New Roman" w:hAnsi="Arial"/>
          <w:b/>
          <w:bCs/>
          <w:sz w:val="24"/>
          <w:szCs w:val="24"/>
          <w:rtl/>
          <w:lang w:eastAsia="he-IL"/>
        </w:rPr>
        <w:t>שם המועדון</w:t>
      </w:r>
      <w:r w:rsidRPr="00D634A1">
        <w:rPr>
          <w:rFonts w:ascii="Arial" w:eastAsia="Times New Roman" w:hAnsi="Arial" w:hint="cs"/>
          <w:sz w:val="24"/>
          <w:szCs w:val="24"/>
          <w:rtl/>
          <w:lang w:eastAsia="he-IL"/>
        </w:rPr>
        <w:t>:</w:t>
      </w:r>
    </w:p>
    <w:p w14:paraId="333D8088" w14:textId="77777777" w:rsidR="00B51683" w:rsidRPr="00D634A1" w:rsidRDefault="00B51683" w:rsidP="00B51683">
      <w:pPr>
        <w:spacing w:after="0" w:line="240" w:lineRule="auto"/>
        <w:rPr>
          <w:rFonts w:ascii="Arial" w:eastAsia="Times New Roman" w:hAnsi="Arial"/>
          <w:sz w:val="24"/>
          <w:szCs w:val="24"/>
          <w:rtl/>
          <w:lang w:eastAsia="he-IL"/>
        </w:rPr>
      </w:pPr>
    </w:p>
    <w:p w14:paraId="5978B5D9" w14:textId="77777777" w:rsidR="00B51683" w:rsidRPr="00D634A1" w:rsidRDefault="00B51683" w:rsidP="00B51683">
      <w:pPr>
        <w:spacing w:after="0" w:line="240" w:lineRule="auto"/>
        <w:rPr>
          <w:rFonts w:ascii="Arial" w:eastAsia="Times New Roman" w:hAnsi="Arial"/>
          <w:sz w:val="24"/>
          <w:szCs w:val="24"/>
          <w:rtl/>
          <w:lang w:eastAsia="he-IL"/>
        </w:rPr>
      </w:pPr>
      <w:r w:rsidRPr="00D634A1">
        <w:rPr>
          <w:rFonts w:ascii="Arial" w:eastAsia="Times New Roman" w:hAnsi="Arial" w:hint="cs"/>
          <w:b/>
          <w:bCs/>
          <w:sz w:val="24"/>
          <w:szCs w:val="24"/>
          <w:rtl/>
          <w:lang w:eastAsia="he-IL"/>
        </w:rPr>
        <w:t>שם קבוצה</w:t>
      </w:r>
      <w:r w:rsidRPr="00D634A1">
        <w:rPr>
          <w:rFonts w:ascii="Arial" w:eastAsia="Times New Roman" w:hAnsi="Arial" w:hint="cs"/>
          <w:sz w:val="24"/>
          <w:szCs w:val="24"/>
          <w:rtl/>
          <w:lang w:eastAsia="he-IL"/>
        </w:rPr>
        <w:t>:</w:t>
      </w:r>
    </w:p>
    <w:p w14:paraId="06E53AE0" w14:textId="77777777" w:rsidR="00B51683" w:rsidRPr="00D634A1" w:rsidRDefault="00B51683" w:rsidP="00B51683">
      <w:pPr>
        <w:spacing w:after="0" w:line="240" w:lineRule="auto"/>
        <w:rPr>
          <w:rFonts w:ascii="Arial" w:eastAsia="Times New Roman" w:hAnsi="Arial"/>
          <w:sz w:val="24"/>
          <w:szCs w:val="24"/>
          <w:rtl/>
          <w:lang w:eastAsia="he-IL"/>
        </w:rPr>
      </w:pPr>
    </w:p>
    <w:p w14:paraId="23104C37" w14:textId="77777777" w:rsidR="00B51683" w:rsidRPr="00D634A1" w:rsidRDefault="00B51683" w:rsidP="00B51683">
      <w:pPr>
        <w:spacing w:after="0" w:line="240" w:lineRule="auto"/>
        <w:rPr>
          <w:rFonts w:ascii="Arial" w:eastAsia="Times New Roman" w:hAnsi="Arial"/>
          <w:sz w:val="24"/>
          <w:szCs w:val="24"/>
          <w:rtl/>
          <w:lang w:eastAsia="he-IL"/>
        </w:rPr>
      </w:pPr>
      <w:r w:rsidRPr="00D634A1">
        <w:rPr>
          <w:rFonts w:ascii="Arial" w:eastAsia="Times New Roman" w:hAnsi="Arial" w:hint="cs"/>
          <w:b/>
          <w:bCs/>
          <w:sz w:val="24"/>
          <w:szCs w:val="24"/>
          <w:rtl/>
          <w:lang w:eastAsia="he-IL"/>
        </w:rPr>
        <w:t>ליגה</w:t>
      </w:r>
      <w:r w:rsidRPr="00D634A1">
        <w:rPr>
          <w:rFonts w:ascii="Arial" w:eastAsia="Times New Roman" w:hAnsi="Arial" w:hint="cs"/>
          <w:sz w:val="24"/>
          <w:szCs w:val="24"/>
          <w:rtl/>
          <w:lang w:eastAsia="he-IL"/>
        </w:rPr>
        <w:t>:</w:t>
      </w:r>
    </w:p>
    <w:p w14:paraId="43488D3B" w14:textId="77777777" w:rsidR="00B51683" w:rsidRPr="00D634A1" w:rsidRDefault="00B51683" w:rsidP="00B51683">
      <w:pPr>
        <w:spacing w:after="0" w:line="240" w:lineRule="auto"/>
        <w:rPr>
          <w:rFonts w:ascii="Arial" w:eastAsia="Times New Roman" w:hAnsi="Arial"/>
          <w:sz w:val="24"/>
          <w:szCs w:val="24"/>
          <w:rtl/>
          <w:lang w:eastAsia="he-IL"/>
        </w:rPr>
      </w:pPr>
    </w:p>
    <w:p w14:paraId="515EF390" w14:textId="77777777" w:rsidR="00B51683" w:rsidRPr="00D634A1" w:rsidRDefault="00B51683" w:rsidP="00B51683">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פרטי הקפטן:</w:t>
      </w:r>
    </w:p>
    <w:p w14:paraId="42B2C111" w14:textId="77777777" w:rsidR="00B51683" w:rsidRPr="00D634A1" w:rsidRDefault="00B51683" w:rsidP="00B51683">
      <w:pPr>
        <w:spacing w:after="0" w:line="240" w:lineRule="auto"/>
        <w:rPr>
          <w:rFonts w:ascii="Arial" w:eastAsia="Times New Roman" w:hAnsi="Arial"/>
          <w:b/>
          <w:bCs/>
          <w:sz w:val="24"/>
          <w:szCs w:val="24"/>
          <w:rtl/>
          <w:lang w:eastAsia="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6487"/>
      </w:tblGrid>
      <w:tr w:rsidR="00D634A1" w:rsidRPr="00D634A1" w14:paraId="70BC0D99" w14:textId="77777777" w:rsidTr="005F16A5">
        <w:tc>
          <w:tcPr>
            <w:tcW w:w="2035" w:type="dxa"/>
            <w:shd w:val="clear" w:color="auto" w:fill="auto"/>
          </w:tcPr>
          <w:p w14:paraId="5EA57647"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שם ושם משפחה:</w:t>
            </w:r>
          </w:p>
        </w:tc>
        <w:tc>
          <w:tcPr>
            <w:tcW w:w="6487" w:type="dxa"/>
            <w:shd w:val="clear" w:color="auto" w:fill="auto"/>
          </w:tcPr>
          <w:p w14:paraId="0CB7581D" w14:textId="77777777" w:rsidR="00B51683" w:rsidRPr="00D634A1" w:rsidRDefault="00B51683" w:rsidP="005F16A5">
            <w:pPr>
              <w:spacing w:after="0" w:line="240" w:lineRule="auto"/>
              <w:rPr>
                <w:rFonts w:ascii="Arial" w:eastAsia="Times New Roman" w:hAnsi="Arial"/>
                <w:sz w:val="24"/>
                <w:szCs w:val="24"/>
                <w:rtl/>
                <w:lang w:eastAsia="he-IL"/>
              </w:rPr>
            </w:pPr>
          </w:p>
        </w:tc>
      </w:tr>
      <w:tr w:rsidR="00D634A1" w:rsidRPr="00D634A1" w14:paraId="05A2816F" w14:textId="77777777" w:rsidTr="005F16A5">
        <w:tc>
          <w:tcPr>
            <w:tcW w:w="2035" w:type="dxa"/>
            <w:shd w:val="clear" w:color="auto" w:fill="auto"/>
          </w:tcPr>
          <w:p w14:paraId="7962A834"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טלפון נייד:</w:t>
            </w:r>
          </w:p>
        </w:tc>
        <w:tc>
          <w:tcPr>
            <w:tcW w:w="6487" w:type="dxa"/>
            <w:shd w:val="clear" w:color="auto" w:fill="auto"/>
          </w:tcPr>
          <w:p w14:paraId="58DBDC62" w14:textId="77777777" w:rsidR="00B51683" w:rsidRPr="00D634A1" w:rsidRDefault="00B51683" w:rsidP="005F16A5">
            <w:pPr>
              <w:spacing w:after="0" w:line="240" w:lineRule="auto"/>
              <w:rPr>
                <w:rFonts w:ascii="Arial" w:eastAsia="Times New Roman" w:hAnsi="Arial"/>
                <w:sz w:val="24"/>
                <w:szCs w:val="24"/>
                <w:rtl/>
                <w:lang w:eastAsia="he-IL"/>
              </w:rPr>
            </w:pPr>
          </w:p>
        </w:tc>
      </w:tr>
      <w:tr w:rsidR="00B51683" w:rsidRPr="00D634A1" w14:paraId="05EEEF41" w14:textId="77777777" w:rsidTr="005F16A5">
        <w:tc>
          <w:tcPr>
            <w:tcW w:w="2035" w:type="dxa"/>
            <w:shd w:val="clear" w:color="auto" w:fill="auto"/>
          </w:tcPr>
          <w:p w14:paraId="464C2D08"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כתובת דוא"ל:</w:t>
            </w:r>
          </w:p>
        </w:tc>
        <w:tc>
          <w:tcPr>
            <w:tcW w:w="6487" w:type="dxa"/>
            <w:shd w:val="clear" w:color="auto" w:fill="auto"/>
          </w:tcPr>
          <w:p w14:paraId="73685E1A" w14:textId="77777777" w:rsidR="00B51683" w:rsidRPr="00D634A1" w:rsidRDefault="00B51683" w:rsidP="005F16A5">
            <w:pPr>
              <w:spacing w:after="0" w:line="240" w:lineRule="auto"/>
              <w:rPr>
                <w:rFonts w:ascii="Arial" w:eastAsia="Times New Roman" w:hAnsi="Arial"/>
                <w:sz w:val="24"/>
                <w:szCs w:val="24"/>
                <w:rtl/>
                <w:lang w:eastAsia="he-IL"/>
              </w:rPr>
            </w:pPr>
          </w:p>
        </w:tc>
      </w:tr>
    </w:tbl>
    <w:p w14:paraId="3A5D41FE" w14:textId="77777777" w:rsidR="00B51683" w:rsidRPr="00D634A1" w:rsidRDefault="00B51683" w:rsidP="00B51683">
      <w:pPr>
        <w:spacing w:after="0" w:line="240" w:lineRule="auto"/>
        <w:rPr>
          <w:rFonts w:ascii="Arial" w:eastAsia="Times New Roman" w:hAnsi="Arial"/>
          <w:sz w:val="24"/>
          <w:szCs w:val="24"/>
          <w:rtl/>
          <w:lang w:eastAsia="he-IL"/>
        </w:rPr>
      </w:pPr>
    </w:p>
    <w:p w14:paraId="26B97BA6" w14:textId="77777777" w:rsidR="00B51683" w:rsidRPr="00D634A1" w:rsidRDefault="00B51683" w:rsidP="00B51683">
      <w:pPr>
        <w:spacing w:after="0" w:line="240" w:lineRule="auto"/>
        <w:rPr>
          <w:rFonts w:ascii="Arial" w:eastAsia="Times New Roman" w:hAnsi="Arial"/>
          <w:sz w:val="24"/>
          <w:szCs w:val="24"/>
          <w:rtl/>
          <w:lang w:eastAsia="he-IL"/>
        </w:rPr>
      </w:pPr>
    </w:p>
    <w:p w14:paraId="34C968FF" w14:textId="77777777" w:rsidR="00B51683" w:rsidRPr="00D634A1" w:rsidRDefault="00B51683" w:rsidP="00B51683">
      <w:pPr>
        <w:spacing w:after="0" w:line="240" w:lineRule="auto"/>
        <w:rPr>
          <w:rFonts w:ascii="Arial" w:eastAsia="Times New Roman" w:hAnsi="Arial"/>
          <w:sz w:val="24"/>
          <w:szCs w:val="24"/>
          <w:u w:val="single"/>
          <w:rtl/>
          <w:lang w:eastAsia="he-IL"/>
        </w:rPr>
      </w:pPr>
      <w:r w:rsidRPr="00D634A1">
        <w:rPr>
          <w:rFonts w:ascii="Arial" w:eastAsia="Times New Roman" w:hAnsi="Arial" w:hint="cs"/>
          <w:b/>
          <w:bCs/>
          <w:sz w:val="24"/>
          <w:szCs w:val="24"/>
          <w:rtl/>
          <w:lang w:eastAsia="he-IL"/>
        </w:rPr>
        <w:t>שחקנים\שחקניות</w:t>
      </w:r>
      <w:r w:rsidRPr="00D634A1">
        <w:rPr>
          <w:rFonts w:ascii="Arial" w:eastAsia="Times New Roman" w:hAnsi="Arial" w:hint="cs"/>
          <w:sz w:val="24"/>
          <w:szCs w:val="24"/>
          <w:rtl/>
          <w:lang w:eastAsia="he-IL"/>
        </w:rPr>
        <w:t>:</w:t>
      </w:r>
    </w:p>
    <w:p w14:paraId="2DCDC260" w14:textId="77777777" w:rsidR="00B51683" w:rsidRPr="00D634A1" w:rsidRDefault="00B51683" w:rsidP="00B51683">
      <w:pPr>
        <w:spacing w:after="0" w:line="240" w:lineRule="auto"/>
        <w:rPr>
          <w:rFonts w:ascii="Arial" w:eastAsia="Times New Roman" w:hAnsi="Arial"/>
          <w:sz w:val="24"/>
          <w:szCs w:val="24"/>
          <w:u w:val="single"/>
          <w:rtl/>
          <w:lang w:eastAsia="he-IL"/>
        </w:rPr>
      </w:pPr>
    </w:p>
    <w:tbl>
      <w:tblPr>
        <w:bidiVisual/>
        <w:tblW w:w="8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985"/>
        <w:gridCol w:w="1350"/>
        <w:gridCol w:w="1620"/>
        <w:gridCol w:w="2160"/>
      </w:tblGrid>
      <w:tr w:rsidR="00D634A1" w:rsidRPr="00D634A1" w14:paraId="3F48DEAC" w14:textId="77777777" w:rsidTr="005F16A5">
        <w:tc>
          <w:tcPr>
            <w:tcW w:w="520" w:type="dxa"/>
          </w:tcPr>
          <w:p w14:paraId="49A69825" w14:textId="77777777" w:rsidR="00B51683" w:rsidRPr="00D634A1" w:rsidRDefault="00B51683" w:rsidP="005F16A5">
            <w:pPr>
              <w:spacing w:after="0" w:line="240" w:lineRule="auto"/>
              <w:rPr>
                <w:rFonts w:ascii="Arial" w:eastAsia="Times New Roman" w:hAnsi="Arial"/>
                <w:sz w:val="24"/>
                <w:szCs w:val="24"/>
                <w:rtl/>
                <w:lang w:eastAsia="he-IL"/>
              </w:rPr>
            </w:pPr>
          </w:p>
        </w:tc>
        <w:tc>
          <w:tcPr>
            <w:tcW w:w="2985" w:type="dxa"/>
          </w:tcPr>
          <w:p w14:paraId="172790EC" w14:textId="77777777" w:rsidR="00B51683" w:rsidRPr="00D634A1" w:rsidRDefault="00B51683" w:rsidP="005F16A5">
            <w:pPr>
              <w:tabs>
                <w:tab w:val="left" w:pos="2727"/>
              </w:tabs>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 xml:space="preserve">שחקן </w:t>
            </w:r>
            <w:r w:rsidRPr="00D634A1">
              <w:rPr>
                <w:rFonts w:ascii="Arial" w:eastAsia="Times New Roman" w:hAnsi="Arial"/>
                <w:b/>
                <w:bCs/>
                <w:sz w:val="24"/>
                <w:szCs w:val="24"/>
                <w:rtl/>
                <w:lang w:eastAsia="he-IL"/>
              </w:rPr>
              <w:t>–</w:t>
            </w:r>
            <w:r w:rsidRPr="00D634A1">
              <w:rPr>
                <w:rFonts w:ascii="Arial" w:eastAsia="Times New Roman" w:hAnsi="Arial" w:hint="cs"/>
                <w:b/>
                <w:bCs/>
                <w:sz w:val="24"/>
                <w:szCs w:val="24"/>
                <w:rtl/>
                <w:lang w:eastAsia="he-IL"/>
              </w:rPr>
              <w:t xml:space="preserve"> שם ושם משפחה</w:t>
            </w:r>
            <w:r w:rsidRPr="00D634A1">
              <w:rPr>
                <w:rFonts w:ascii="Arial" w:eastAsia="Times New Roman" w:hAnsi="Arial"/>
                <w:b/>
                <w:bCs/>
                <w:sz w:val="24"/>
                <w:szCs w:val="24"/>
                <w:rtl/>
                <w:lang w:eastAsia="he-IL"/>
              </w:rPr>
              <w:tab/>
            </w:r>
          </w:p>
        </w:tc>
        <w:tc>
          <w:tcPr>
            <w:tcW w:w="1350" w:type="dxa"/>
          </w:tcPr>
          <w:p w14:paraId="63EF5A2A" w14:textId="77777777" w:rsidR="00B51683" w:rsidRPr="00D634A1" w:rsidRDefault="00B51683" w:rsidP="005F16A5">
            <w:pPr>
              <w:tabs>
                <w:tab w:val="left" w:pos="2727"/>
              </w:tabs>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שנת לידה</w:t>
            </w:r>
          </w:p>
        </w:tc>
        <w:tc>
          <w:tcPr>
            <w:tcW w:w="1620" w:type="dxa"/>
          </w:tcPr>
          <w:p w14:paraId="7062F271" w14:textId="77777777" w:rsidR="00B51683" w:rsidRPr="00D634A1" w:rsidRDefault="00B51683" w:rsidP="005F16A5">
            <w:pPr>
              <w:tabs>
                <w:tab w:val="left" w:pos="2727"/>
              </w:tabs>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דירוג הארצי</w:t>
            </w:r>
          </w:p>
        </w:tc>
        <w:tc>
          <w:tcPr>
            <w:tcW w:w="2160" w:type="dxa"/>
          </w:tcPr>
          <w:p w14:paraId="1EFBDC8D" w14:textId="77777777" w:rsidR="00B51683" w:rsidRPr="00D634A1" w:rsidRDefault="00B51683" w:rsidP="005F16A5">
            <w:pPr>
              <w:tabs>
                <w:tab w:val="left" w:pos="2727"/>
              </w:tabs>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מין: שחקן\שחקנית</w:t>
            </w:r>
          </w:p>
        </w:tc>
      </w:tr>
      <w:tr w:rsidR="00D634A1" w:rsidRPr="00D634A1" w14:paraId="07EA8783" w14:textId="77777777" w:rsidTr="005F16A5">
        <w:tc>
          <w:tcPr>
            <w:tcW w:w="520" w:type="dxa"/>
          </w:tcPr>
          <w:p w14:paraId="699330F7"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sz w:val="24"/>
                <w:szCs w:val="24"/>
                <w:rtl/>
                <w:lang w:eastAsia="he-IL"/>
              </w:rPr>
              <w:t>1</w:t>
            </w:r>
          </w:p>
        </w:tc>
        <w:tc>
          <w:tcPr>
            <w:tcW w:w="2985" w:type="dxa"/>
          </w:tcPr>
          <w:p w14:paraId="4ECA74AE" w14:textId="77777777" w:rsidR="00B51683" w:rsidRPr="00D634A1" w:rsidRDefault="00B51683" w:rsidP="005F16A5">
            <w:pPr>
              <w:spacing w:after="0" w:line="240" w:lineRule="auto"/>
              <w:rPr>
                <w:rFonts w:ascii="Arial" w:eastAsia="Times New Roman" w:hAnsi="Arial"/>
                <w:sz w:val="24"/>
                <w:szCs w:val="24"/>
                <w:rtl/>
                <w:lang w:eastAsia="he-IL"/>
              </w:rPr>
            </w:pPr>
          </w:p>
        </w:tc>
        <w:tc>
          <w:tcPr>
            <w:tcW w:w="1350" w:type="dxa"/>
          </w:tcPr>
          <w:p w14:paraId="47EB2834"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1620" w:type="dxa"/>
          </w:tcPr>
          <w:p w14:paraId="2372296F"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2160" w:type="dxa"/>
          </w:tcPr>
          <w:p w14:paraId="6DAC594B" w14:textId="77777777" w:rsidR="00B51683" w:rsidRPr="00D634A1" w:rsidRDefault="00B51683" w:rsidP="005F16A5">
            <w:pPr>
              <w:spacing w:after="0" w:line="240" w:lineRule="auto"/>
              <w:jc w:val="center"/>
              <w:rPr>
                <w:rFonts w:ascii="Arial" w:eastAsia="Times New Roman" w:hAnsi="Arial"/>
                <w:sz w:val="24"/>
                <w:szCs w:val="24"/>
                <w:rtl/>
                <w:lang w:eastAsia="he-IL"/>
              </w:rPr>
            </w:pPr>
          </w:p>
        </w:tc>
      </w:tr>
      <w:tr w:rsidR="00D634A1" w:rsidRPr="00D634A1" w14:paraId="590871D5" w14:textId="77777777" w:rsidTr="005F16A5">
        <w:tc>
          <w:tcPr>
            <w:tcW w:w="520" w:type="dxa"/>
          </w:tcPr>
          <w:p w14:paraId="4B5D6A68"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sz w:val="24"/>
                <w:szCs w:val="24"/>
                <w:rtl/>
                <w:lang w:eastAsia="he-IL"/>
              </w:rPr>
              <w:t>2</w:t>
            </w:r>
          </w:p>
        </w:tc>
        <w:tc>
          <w:tcPr>
            <w:tcW w:w="2985" w:type="dxa"/>
          </w:tcPr>
          <w:p w14:paraId="59C7EC00" w14:textId="77777777" w:rsidR="00B51683" w:rsidRPr="00D634A1" w:rsidRDefault="00B51683" w:rsidP="005F16A5">
            <w:pPr>
              <w:spacing w:after="0" w:line="240" w:lineRule="auto"/>
              <w:rPr>
                <w:rFonts w:ascii="Arial" w:eastAsia="Times New Roman" w:hAnsi="Arial"/>
                <w:sz w:val="24"/>
                <w:szCs w:val="24"/>
                <w:rtl/>
                <w:lang w:eastAsia="he-IL"/>
              </w:rPr>
            </w:pPr>
          </w:p>
        </w:tc>
        <w:tc>
          <w:tcPr>
            <w:tcW w:w="1350" w:type="dxa"/>
          </w:tcPr>
          <w:p w14:paraId="65B59C22"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1620" w:type="dxa"/>
          </w:tcPr>
          <w:p w14:paraId="03339FEB"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2160" w:type="dxa"/>
          </w:tcPr>
          <w:p w14:paraId="6E8AAC7F" w14:textId="77777777" w:rsidR="00B51683" w:rsidRPr="00D634A1" w:rsidRDefault="00B51683" w:rsidP="005F16A5">
            <w:pPr>
              <w:spacing w:after="0" w:line="240" w:lineRule="auto"/>
              <w:jc w:val="center"/>
              <w:rPr>
                <w:rFonts w:ascii="Arial" w:eastAsia="Times New Roman" w:hAnsi="Arial"/>
                <w:sz w:val="24"/>
                <w:szCs w:val="24"/>
                <w:lang w:eastAsia="he-IL"/>
              </w:rPr>
            </w:pPr>
          </w:p>
        </w:tc>
      </w:tr>
      <w:tr w:rsidR="00D634A1" w:rsidRPr="00D634A1" w14:paraId="3864BDC6" w14:textId="77777777" w:rsidTr="005F16A5">
        <w:tc>
          <w:tcPr>
            <w:tcW w:w="520" w:type="dxa"/>
          </w:tcPr>
          <w:p w14:paraId="3403E64D"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sz w:val="24"/>
                <w:szCs w:val="24"/>
                <w:rtl/>
                <w:lang w:eastAsia="he-IL"/>
              </w:rPr>
              <w:t>3</w:t>
            </w:r>
          </w:p>
        </w:tc>
        <w:tc>
          <w:tcPr>
            <w:tcW w:w="2985" w:type="dxa"/>
          </w:tcPr>
          <w:p w14:paraId="14A6DD5C" w14:textId="77777777" w:rsidR="00B51683" w:rsidRPr="00D634A1" w:rsidRDefault="00B51683" w:rsidP="005F16A5">
            <w:pPr>
              <w:spacing w:after="0" w:line="240" w:lineRule="auto"/>
              <w:rPr>
                <w:rFonts w:ascii="Arial" w:eastAsia="Times New Roman" w:hAnsi="Arial"/>
                <w:sz w:val="24"/>
                <w:szCs w:val="24"/>
                <w:rtl/>
                <w:lang w:eastAsia="he-IL"/>
              </w:rPr>
            </w:pPr>
          </w:p>
        </w:tc>
        <w:tc>
          <w:tcPr>
            <w:tcW w:w="1350" w:type="dxa"/>
          </w:tcPr>
          <w:p w14:paraId="6086CD8A"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1620" w:type="dxa"/>
          </w:tcPr>
          <w:p w14:paraId="2E880D09"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2160" w:type="dxa"/>
          </w:tcPr>
          <w:p w14:paraId="3468ED4F" w14:textId="77777777" w:rsidR="00B51683" w:rsidRPr="00D634A1" w:rsidRDefault="00B51683" w:rsidP="005F16A5">
            <w:pPr>
              <w:spacing w:after="0" w:line="240" w:lineRule="auto"/>
              <w:jc w:val="center"/>
              <w:rPr>
                <w:rFonts w:ascii="Arial" w:eastAsia="Times New Roman" w:hAnsi="Arial"/>
                <w:sz w:val="24"/>
                <w:szCs w:val="24"/>
                <w:lang w:eastAsia="he-IL"/>
              </w:rPr>
            </w:pPr>
          </w:p>
        </w:tc>
      </w:tr>
      <w:tr w:rsidR="00D634A1" w:rsidRPr="00D634A1" w14:paraId="30A9685D" w14:textId="77777777" w:rsidTr="005F16A5">
        <w:tc>
          <w:tcPr>
            <w:tcW w:w="520" w:type="dxa"/>
          </w:tcPr>
          <w:p w14:paraId="0BD1391D"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sz w:val="24"/>
                <w:szCs w:val="24"/>
                <w:rtl/>
                <w:lang w:eastAsia="he-IL"/>
              </w:rPr>
              <w:t>4</w:t>
            </w:r>
          </w:p>
        </w:tc>
        <w:tc>
          <w:tcPr>
            <w:tcW w:w="2985" w:type="dxa"/>
          </w:tcPr>
          <w:p w14:paraId="7488BB63" w14:textId="77777777" w:rsidR="00B51683" w:rsidRPr="00D634A1" w:rsidRDefault="00B51683" w:rsidP="005F16A5">
            <w:pPr>
              <w:spacing w:after="0" w:line="240" w:lineRule="auto"/>
              <w:rPr>
                <w:rFonts w:ascii="Arial" w:eastAsia="Times New Roman" w:hAnsi="Arial"/>
                <w:sz w:val="24"/>
                <w:szCs w:val="24"/>
                <w:rtl/>
                <w:lang w:eastAsia="he-IL"/>
              </w:rPr>
            </w:pPr>
          </w:p>
        </w:tc>
        <w:tc>
          <w:tcPr>
            <w:tcW w:w="1350" w:type="dxa"/>
          </w:tcPr>
          <w:p w14:paraId="3C89CB76"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1620" w:type="dxa"/>
          </w:tcPr>
          <w:p w14:paraId="0D4F4982"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2160" w:type="dxa"/>
          </w:tcPr>
          <w:p w14:paraId="35C3B953" w14:textId="77777777" w:rsidR="00B51683" w:rsidRPr="00D634A1" w:rsidRDefault="00B51683" w:rsidP="005F16A5">
            <w:pPr>
              <w:spacing w:after="0" w:line="240" w:lineRule="auto"/>
              <w:jc w:val="center"/>
              <w:rPr>
                <w:rFonts w:ascii="Arial" w:eastAsia="Times New Roman" w:hAnsi="Arial"/>
                <w:sz w:val="24"/>
                <w:szCs w:val="24"/>
                <w:lang w:eastAsia="he-IL"/>
              </w:rPr>
            </w:pPr>
          </w:p>
        </w:tc>
      </w:tr>
      <w:tr w:rsidR="00D634A1" w:rsidRPr="00D634A1" w14:paraId="5656709B" w14:textId="77777777" w:rsidTr="005F16A5">
        <w:tc>
          <w:tcPr>
            <w:tcW w:w="520" w:type="dxa"/>
          </w:tcPr>
          <w:p w14:paraId="6E158F00"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sz w:val="24"/>
                <w:szCs w:val="24"/>
                <w:rtl/>
                <w:lang w:eastAsia="he-IL"/>
              </w:rPr>
              <w:t>5</w:t>
            </w:r>
          </w:p>
        </w:tc>
        <w:tc>
          <w:tcPr>
            <w:tcW w:w="2985" w:type="dxa"/>
          </w:tcPr>
          <w:p w14:paraId="4C1BDD53" w14:textId="77777777" w:rsidR="00B51683" w:rsidRPr="00D634A1" w:rsidRDefault="00B51683" w:rsidP="005F16A5">
            <w:pPr>
              <w:spacing w:after="0" w:line="240" w:lineRule="auto"/>
              <w:rPr>
                <w:rFonts w:ascii="Arial" w:eastAsia="Times New Roman" w:hAnsi="Arial"/>
                <w:sz w:val="24"/>
                <w:szCs w:val="24"/>
                <w:rtl/>
                <w:lang w:eastAsia="he-IL"/>
              </w:rPr>
            </w:pPr>
          </w:p>
        </w:tc>
        <w:tc>
          <w:tcPr>
            <w:tcW w:w="1350" w:type="dxa"/>
          </w:tcPr>
          <w:p w14:paraId="64068966"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1620" w:type="dxa"/>
          </w:tcPr>
          <w:p w14:paraId="69D1FC7F"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2160" w:type="dxa"/>
          </w:tcPr>
          <w:p w14:paraId="37D08A4D" w14:textId="77777777" w:rsidR="00B51683" w:rsidRPr="00D634A1" w:rsidRDefault="00B51683" w:rsidP="005F16A5">
            <w:pPr>
              <w:spacing w:after="0" w:line="240" w:lineRule="auto"/>
              <w:jc w:val="center"/>
              <w:rPr>
                <w:rFonts w:ascii="Arial" w:eastAsia="Times New Roman" w:hAnsi="Arial"/>
                <w:sz w:val="24"/>
                <w:szCs w:val="24"/>
                <w:lang w:eastAsia="he-IL"/>
              </w:rPr>
            </w:pPr>
          </w:p>
        </w:tc>
      </w:tr>
      <w:tr w:rsidR="00D634A1" w:rsidRPr="00D634A1" w14:paraId="0A6517BE" w14:textId="77777777" w:rsidTr="005F16A5">
        <w:tc>
          <w:tcPr>
            <w:tcW w:w="520" w:type="dxa"/>
          </w:tcPr>
          <w:p w14:paraId="4D2AD2D5"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sz w:val="24"/>
                <w:szCs w:val="24"/>
                <w:rtl/>
                <w:lang w:eastAsia="he-IL"/>
              </w:rPr>
              <w:t>6</w:t>
            </w:r>
          </w:p>
        </w:tc>
        <w:tc>
          <w:tcPr>
            <w:tcW w:w="2985" w:type="dxa"/>
          </w:tcPr>
          <w:p w14:paraId="7EE71E20" w14:textId="77777777" w:rsidR="00B51683" w:rsidRPr="00D634A1" w:rsidRDefault="00B51683" w:rsidP="005F16A5">
            <w:pPr>
              <w:spacing w:after="0" w:line="240" w:lineRule="auto"/>
              <w:rPr>
                <w:rFonts w:ascii="Arial" w:eastAsia="Times New Roman" w:hAnsi="Arial"/>
                <w:sz w:val="24"/>
                <w:szCs w:val="24"/>
                <w:rtl/>
                <w:lang w:eastAsia="he-IL"/>
              </w:rPr>
            </w:pPr>
          </w:p>
        </w:tc>
        <w:tc>
          <w:tcPr>
            <w:tcW w:w="1350" w:type="dxa"/>
          </w:tcPr>
          <w:p w14:paraId="037BAF49"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1620" w:type="dxa"/>
          </w:tcPr>
          <w:p w14:paraId="3B002829"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2160" w:type="dxa"/>
          </w:tcPr>
          <w:p w14:paraId="10117FEB" w14:textId="77777777" w:rsidR="00B51683" w:rsidRPr="00D634A1" w:rsidRDefault="00B51683" w:rsidP="005F16A5">
            <w:pPr>
              <w:spacing w:after="0" w:line="240" w:lineRule="auto"/>
              <w:jc w:val="center"/>
              <w:rPr>
                <w:rFonts w:ascii="Arial" w:eastAsia="Times New Roman" w:hAnsi="Arial"/>
                <w:sz w:val="24"/>
                <w:szCs w:val="24"/>
                <w:lang w:eastAsia="he-IL"/>
              </w:rPr>
            </w:pPr>
          </w:p>
        </w:tc>
      </w:tr>
      <w:tr w:rsidR="00D634A1" w:rsidRPr="00D634A1" w14:paraId="5F61C6D3" w14:textId="77777777" w:rsidTr="005F16A5">
        <w:tc>
          <w:tcPr>
            <w:tcW w:w="520" w:type="dxa"/>
          </w:tcPr>
          <w:p w14:paraId="634C7E6E"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sz w:val="24"/>
                <w:szCs w:val="24"/>
                <w:rtl/>
                <w:lang w:eastAsia="he-IL"/>
              </w:rPr>
              <w:t>7</w:t>
            </w:r>
          </w:p>
        </w:tc>
        <w:tc>
          <w:tcPr>
            <w:tcW w:w="2985" w:type="dxa"/>
          </w:tcPr>
          <w:p w14:paraId="089B3AD3" w14:textId="77777777" w:rsidR="00B51683" w:rsidRPr="00D634A1" w:rsidRDefault="00B51683" w:rsidP="005F16A5">
            <w:pPr>
              <w:spacing w:after="0" w:line="240" w:lineRule="auto"/>
              <w:rPr>
                <w:rFonts w:ascii="Arial" w:eastAsia="Times New Roman" w:hAnsi="Arial"/>
                <w:sz w:val="24"/>
                <w:szCs w:val="24"/>
                <w:rtl/>
                <w:lang w:eastAsia="he-IL"/>
              </w:rPr>
            </w:pPr>
          </w:p>
        </w:tc>
        <w:tc>
          <w:tcPr>
            <w:tcW w:w="1350" w:type="dxa"/>
          </w:tcPr>
          <w:p w14:paraId="462C639B"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1620" w:type="dxa"/>
          </w:tcPr>
          <w:p w14:paraId="2FF5F891"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2160" w:type="dxa"/>
          </w:tcPr>
          <w:p w14:paraId="0A4DA28E" w14:textId="77777777" w:rsidR="00B51683" w:rsidRPr="00D634A1" w:rsidRDefault="00B51683" w:rsidP="005F16A5">
            <w:pPr>
              <w:spacing w:after="0" w:line="240" w:lineRule="auto"/>
              <w:jc w:val="center"/>
              <w:rPr>
                <w:rFonts w:ascii="Arial" w:eastAsia="Times New Roman" w:hAnsi="Arial"/>
                <w:sz w:val="24"/>
                <w:szCs w:val="24"/>
                <w:lang w:eastAsia="he-IL"/>
              </w:rPr>
            </w:pPr>
          </w:p>
        </w:tc>
      </w:tr>
      <w:tr w:rsidR="00D634A1" w:rsidRPr="00D634A1" w14:paraId="11673977" w14:textId="77777777" w:rsidTr="005F16A5">
        <w:tc>
          <w:tcPr>
            <w:tcW w:w="520" w:type="dxa"/>
          </w:tcPr>
          <w:p w14:paraId="4515710E"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sz w:val="24"/>
                <w:szCs w:val="24"/>
                <w:rtl/>
                <w:lang w:eastAsia="he-IL"/>
              </w:rPr>
              <w:t>8</w:t>
            </w:r>
          </w:p>
        </w:tc>
        <w:tc>
          <w:tcPr>
            <w:tcW w:w="2985" w:type="dxa"/>
          </w:tcPr>
          <w:p w14:paraId="629F0F35" w14:textId="77777777" w:rsidR="00B51683" w:rsidRPr="00D634A1" w:rsidRDefault="00B51683" w:rsidP="005F16A5">
            <w:pPr>
              <w:spacing w:after="0" w:line="240" w:lineRule="auto"/>
              <w:rPr>
                <w:rFonts w:ascii="Arial" w:eastAsia="Times New Roman" w:hAnsi="Arial"/>
                <w:sz w:val="24"/>
                <w:szCs w:val="24"/>
                <w:rtl/>
                <w:lang w:eastAsia="he-IL"/>
              </w:rPr>
            </w:pPr>
          </w:p>
        </w:tc>
        <w:tc>
          <w:tcPr>
            <w:tcW w:w="1350" w:type="dxa"/>
          </w:tcPr>
          <w:p w14:paraId="0B175E64"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1620" w:type="dxa"/>
          </w:tcPr>
          <w:p w14:paraId="1A8CD8A7"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2160" w:type="dxa"/>
          </w:tcPr>
          <w:p w14:paraId="28604C98" w14:textId="77777777" w:rsidR="00B51683" w:rsidRPr="00D634A1" w:rsidRDefault="00B51683" w:rsidP="005F16A5">
            <w:pPr>
              <w:spacing w:after="0" w:line="240" w:lineRule="auto"/>
              <w:jc w:val="center"/>
              <w:rPr>
                <w:rFonts w:ascii="Arial" w:eastAsia="Times New Roman" w:hAnsi="Arial"/>
                <w:sz w:val="24"/>
                <w:szCs w:val="24"/>
                <w:lang w:eastAsia="he-IL"/>
              </w:rPr>
            </w:pPr>
          </w:p>
        </w:tc>
      </w:tr>
      <w:tr w:rsidR="00D634A1" w:rsidRPr="00D634A1" w14:paraId="596B274C" w14:textId="77777777" w:rsidTr="005F16A5">
        <w:tc>
          <w:tcPr>
            <w:tcW w:w="520" w:type="dxa"/>
          </w:tcPr>
          <w:p w14:paraId="40144054"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sz w:val="24"/>
                <w:szCs w:val="24"/>
                <w:rtl/>
                <w:lang w:eastAsia="he-IL"/>
              </w:rPr>
              <w:t>9</w:t>
            </w:r>
          </w:p>
        </w:tc>
        <w:tc>
          <w:tcPr>
            <w:tcW w:w="2985" w:type="dxa"/>
          </w:tcPr>
          <w:p w14:paraId="63F4B5E6" w14:textId="77777777" w:rsidR="00B51683" w:rsidRPr="00D634A1" w:rsidRDefault="00B51683" w:rsidP="005F16A5">
            <w:pPr>
              <w:spacing w:after="0" w:line="240" w:lineRule="auto"/>
              <w:rPr>
                <w:rFonts w:ascii="Arial" w:eastAsia="Times New Roman" w:hAnsi="Arial"/>
                <w:sz w:val="24"/>
                <w:szCs w:val="24"/>
                <w:rtl/>
                <w:lang w:eastAsia="he-IL"/>
              </w:rPr>
            </w:pPr>
          </w:p>
        </w:tc>
        <w:tc>
          <w:tcPr>
            <w:tcW w:w="1350" w:type="dxa"/>
          </w:tcPr>
          <w:p w14:paraId="3DF31B29"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1620" w:type="dxa"/>
          </w:tcPr>
          <w:p w14:paraId="3265CF3C"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2160" w:type="dxa"/>
          </w:tcPr>
          <w:p w14:paraId="06CBF463" w14:textId="77777777" w:rsidR="00B51683" w:rsidRPr="00D634A1" w:rsidRDefault="00B51683" w:rsidP="005F16A5">
            <w:pPr>
              <w:spacing w:after="0" w:line="240" w:lineRule="auto"/>
              <w:jc w:val="center"/>
              <w:rPr>
                <w:rFonts w:ascii="Arial" w:eastAsia="Times New Roman" w:hAnsi="Arial"/>
                <w:sz w:val="24"/>
                <w:szCs w:val="24"/>
                <w:lang w:eastAsia="he-IL"/>
              </w:rPr>
            </w:pPr>
          </w:p>
        </w:tc>
      </w:tr>
      <w:tr w:rsidR="00D634A1" w:rsidRPr="00D634A1" w14:paraId="28D88CB7" w14:textId="77777777" w:rsidTr="005F16A5">
        <w:tc>
          <w:tcPr>
            <w:tcW w:w="520" w:type="dxa"/>
          </w:tcPr>
          <w:p w14:paraId="7ECF6453"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sz w:val="24"/>
                <w:szCs w:val="24"/>
                <w:rtl/>
                <w:lang w:eastAsia="he-IL"/>
              </w:rPr>
              <w:t>10</w:t>
            </w:r>
          </w:p>
        </w:tc>
        <w:tc>
          <w:tcPr>
            <w:tcW w:w="2985" w:type="dxa"/>
          </w:tcPr>
          <w:p w14:paraId="7548BC8F" w14:textId="77777777" w:rsidR="00B51683" w:rsidRPr="00D634A1" w:rsidRDefault="00B51683" w:rsidP="005F16A5">
            <w:pPr>
              <w:spacing w:after="0" w:line="240" w:lineRule="auto"/>
              <w:rPr>
                <w:rFonts w:ascii="Arial" w:eastAsia="Times New Roman" w:hAnsi="Arial"/>
                <w:sz w:val="24"/>
                <w:szCs w:val="24"/>
                <w:rtl/>
                <w:lang w:eastAsia="he-IL"/>
              </w:rPr>
            </w:pPr>
          </w:p>
        </w:tc>
        <w:tc>
          <w:tcPr>
            <w:tcW w:w="1350" w:type="dxa"/>
          </w:tcPr>
          <w:p w14:paraId="0276B642"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1620" w:type="dxa"/>
          </w:tcPr>
          <w:p w14:paraId="1F3AC2A4"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2160" w:type="dxa"/>
          </w:tcPr>
          <w:p w14:paraId="2C49DE0E" w14:textId="77777777" w:rsidR="00B51683" w:rsidRPr="00D634A1" w:rsidRDefault="00B51683" w:rsidP="005F16A5">
            <w:pPr>
              <w:spacing w:after="0" w:line="240" w:lineRule="auto"/>
              <w:jc w:val="center"/>
              <w:rPr>
                <w:rFonts w:ascii="Arial" w:eastAsia="Times New Roman" w:hAnsi="Arial"/>
                <w:sz w:val="24"/>
                <w:szCs w:val="24"/>
                <w:lang w:eastAsia="he-IL"/>
              </w:rPr>
            </w:pPr>
          </w:p>
        </w:tc>
      </w:tr>
      <w:tr w:rsidR="00D634A1" w:rsidRPr="00D634A1" w14:paraId="16252E37" w14:textId="77777777" w:rsidTr="005F16A5">
        <w:tc>
          <w:tcPr>
            <w:tcW w:w="520" w:type="dxa"/>
          </w:tcPr>
          <w:p w14:paraId="169B02DA"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sz w:val="24"/>
                <w:szCs w:val="24"/>
                <w:rtl/>
                <w:lang w:eastAsia="he-IL"/>
              </w:rPr>
              <w:t>11</w:t>
            </w:r>
          </w:p>
        </w:tc>
        <w:tc>
          <w:tcPr>
            <w:tcW w:w="2985" w:type="dxa"/>
          </w:tcPr>
          <w:p w14:paraId="53C92BC7" w14:textId="77777777" w:rsidR="00B51683" w:rsidRPr="00D634A1" w:rsidRDefault="00B51683" w:rsidP="005F16A5">
            <w:pPr>
              <w:spacing w:after="0" w:line="240" w:lineRule="auto"/>
              <w:rPr>
                <w:rFonts w:ascii="Arial" w:eastAsia="Times New Roman" w:hAnsi="Arial"/>
                <w:sz w:val="24"/>
                <w:szCs w:val="24"/>
                <w:rtl/>
                <w:lang w:eastAsia="he-IL"/>
              </w:rPr>
            </w:pPr>
          </w:p>
        </w:tc>
        <w:tc>
          <w:tcPr>
            <w:tcW w:w="1350" w:type="dxa"/>
          </w:tcPr>
          <w:p w14:paraId="67A14F2D"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1620" w:type="dxa"/>
          </w:tcPr>
          <w:p w14:paraId="3267620A" w14:textId="77777777" w:rsidR="00B51683" w:rsidRPr="00D634A1" w:rsidRDefault="00B51683" w:rsidP="005F16A5">
            <w:pPr>
              <w:spacing w:after="0" w:line="240" w:lineRule="auto"/>
              <w:jc w:val="center"/>
              <w:rPr>
                <w:rFonts w:ascii="Arial" w:eastAsia="Times New Roman" w:hAnsi="Arial"/>
                <w:sz w:val="24"/>
                <w:szCs w:val="24"/>
                <w:rtl/>
                <w:lang w:eastAsia="he-IL"/>
              </w:rPr>
            </w:pPr>
          </w:p>
        </w:tc>
        <w:tc>
          <w:tcPr>
            <w:tcW w:w="2160" w:type="dxa"/>
          </w:tcPr>
          <w:p w14:paraId="4328FAAA" w14:textId="77777777" w:rsidR="00B51683" w:rsidRPr="00D634A1" w:rsidRDefault="00B51683" w:rsidP="005F16A5">
            <w:pPr>
              <w:spacing w:after="0" w:line="240" w:lineRule="auto"/>
              <w:jc w:val="center"/>
              <w:rPr>
                <w:rFonts w:ascii="Arial" w:eastAsia="Times New Roman" w:hAnsi="Arial"/>
                <w:sz w:val="24"/>
                <w:szCs w:val="24"/>
                <w:lang w:eastAsia="he-IL"/>
              </w:rPr>
            </w:pPr>
          </w:p>
        </w:tc>
      </w:tr>
    </w:tbl>
    <w:p w14:paraId="2B6AC162" w14:textId="77777777" w:rsidR="00B51683" w:rsidRPr="00D634A1" w:rsidRDefault="00B51683" w:rsidP="00B51683">
      <w:pPr>
        <w:spacing w:after="0" w:line="240" w:lineRule="auto"/>
        <w:jc w:val="right"/>
        <w:rPr>
          <w:rFonts w:ascii="Arial" w:eastAsia="Times New Roman" w:hAnsi="Arial"/>
          <w:sz w:val="24"/>
          <w:szCs w:val="24"/>
          <w:rtl/>
          <w:lang w:eastAsia="he-IL"/>
        </w:rPr>
      </w:pPr>
    </w:p>
    <w:p w14:paraId="3989986E" w14:textId="77777777" w:rsidR="00B51683" w:rsidRPr="00D634A1" w:rsidRDefault="00B51683" w:rsidP="00B51683">
      <w:pPr>
        <w:spacing w:after="0" w:line="240" w:lineRule="auto"/>
        <w:rPr>
          <w:rFonts w:ascii="Arial" w:eastAsia="Times New Roman" w:hAnsi="Arial"/>
          <w:b/>
          <w:bCs/>
          <w:sz w:val="24"/>
          <w:szCs w:val="24"/>
          <w:rtl/>
          <w:lang w:eastAsia="he-IL"/>
        </w:rPr>
      </w:pPr>
      <w:r w:rsidRPr="00D634A1">
        <w:rPr>
          <w:rFonts w:ascii="Arial" w:eastAsia="Times New Roman" w:hAnsi="Arial" w:hint="cs"/>
          <w:b/>
          <w:bCs/>
          <w:sz w:val="24"/>
          <w:szCs w:val="24"/>
          <w:rtl/>
          <w:lang w:eastAsia="he-IL"/>
        </w:rPr>
        <w:t>פרטי האולם:</w:t>
      </w:r>
    </w:p>
    <w:p w14:paraId="6EA986E7" w14:textId="77777777" w:rsidR="00B51683" w:rsidRPr="00D634A1" w:rsidRDefault="00B51683" w:rsidP="00B51683">
      <w:pPr>
        <w:spacing w:after="0" w:line="240" w:lineRule="auto"/>
        <w:rPr>
          <w:rFonts w:ascii="Arial" w:eastAsia="Times New Roman" w:hAnsi="Arial"/>
          <w:sz w:val="24"/>
          <w:szCs w:val="24"/>
          <w:rtl/>
          <w:lang w:eastAsia="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6487"/>
      </w:tblGrid>
      <w:tr w:rsidR="00D634A1" w:rsidRPr="00D634A1" w14:paraId="42D515C4" w14:textId="77777777" w:rsidTr="005F16A5">
        <w:tc>
          <w:tcPr>
            <w:tcW w:w="2035" w:type="dxa"/>
            <w:shd w:val="clear" w:color="auto" w:fill="auto"/>
          </w:tcPr>
          <w:p w14:paraId="78A94F0A"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כתובת מלאה</w:t>
            </w:r>
          </w:p>
        </w:tc>
        <w:tc>
          <w:tcPr>
            <w:tcW w:w="6487" w:type="dxa"/>
            <w:shd w:val="clear" w:color="auto" w:fill="auto"/>
          </w:tcPr>
          <w:p w14:paraId="124A2E0B" w14:textId="77777777" w:rsidR="00B51683" w:rsidRPr="00D634A1" w:rsidRDefault="00B51683" w:rsidP="005F16A5">
            <w:pPr>
              <w:spacing w:after="0" w:line="240" w:lineRule="auto"/>
              <w:rPr>
                <w:rFonts w:ascii="Arial" w:eastAsia="Times New Roman" w:hAnsi="Arial"/>
                <w:sz w:val="24"/>
                <w:szCs w:val="24"/>
                <w:rtl/>
                <w:lang w:eastAsia="he-IL"/>
              </w:rPr>
            </w:pPr>
          </w:p>
        </w:tc>
      </w:tr>
      <w:tr w:rsidR="00D634A1" w:rsidRPr="00D634A1" w14:paraId="1A326200" w14:textId="77777777" w:rsidTr="005F16A5">
        <w:tc>
          <w:tcPr>
            <w:tcW w:w="2035" w:type="dxa"/>
            <w:shd w:val="clear" w:color="auto" w:fill="auto"/>
          </w:tcPr>
          <w:p w14:paraId="03B0DBC5"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יום משחק הבית</w:t>
            </w:r>
          </w:p>
        </w:tc>
        <w:tc>
          <w:tcPr>
            <w:tcW w:w="6487" w:type="dxa"/>
            <w:shd w:val="clear" w:color="auto" w:fill="auto"/>
          </w:tcPr>
          <w:p w14:paraId="32EBC6B2" w14:textId="77777777" w:rsidR="00B51683" w:rsidRPr="00D634A1" w:rsidRDefault="00B51683" w:rsidP="005F16A5">
            <w:pPr>
              <w:spacing w:after="0" w:line="240" w:lineRule="auto"/>
              <w:rPr>
                <w:rFonts w:ascii="Arial" w:eastAsia="Times New Roman" w:hAnsi="Arial"/>
                <w:sz w:val="24"/>
                <w:szCs w:val="24"/>
                <w:rtl/>
                <w:lang w:eastAsia="he-IL"/>
              </w:rPr>
            </w:pPr>
          </w:p>
        </w:tc>
      </w:tr>
      <w:tr w:rsidR="00B51683" w:rsidRPr="00D634A1" w14:paraId="27DFE80A" w14:textId="77777777" w:rsidTr="005F16A5">
        <w:tc>
          <w:tcPr>
            <w:tcW w:w="2035" w:type="dxa"/>
            <w:shd w:val="clear" w:color="auto" w:fill="auto"/>
          </w:tcPr>
          <w:p w14:paraId="19E64A7B" w14:textId="77777777" w:rsidR="00B51683" w:rsidRPr="00D634A1" w:rsidRDefault="00B51683" w:rsidP="005F16A5">
            <w:pPr>
              <w:spacing w:after="0" w:line="240" w:lineRule="auto"/>
              <w:rPr>
                <w:rFonts w:ascii="Arial" w:eastAsia="Times New Roman" w:hAnsi="Arial"/>
                <w:sz w:val="24"/>
                <w:szCs w:val="24"/>
                <w:rtl/>
                <w:lang w:eastAsia="he-IL"/>
              </w:rPr>
            </w:pPr>
            <w:r w:rsidRPr="00D634A1">
              <w:rPr>
                <w:rFonts w:ascii="Arial" w:eastAsia="Times New Roman" w:hAnsi="Arial" w:hint="cs"/>
                <w:sz w:val="24"/>
                <w:szCs w:val="24"/>
                <w:rtl/>
                <w:lang w:eastAsia="he-IL"/>
              </w:rPr>
              <w:t>שעת משחק הבית</w:t>
            </w:r>
          </w:p>
        </w:tc>
        <w:tc>
          <w:tcPr>
            <w:tcW w:w="6487" w:type="dxa"/>
            <w:shd w:val="clear" w:color="auto" w:fill="auto"/>
          </w:tcPr>
          <w:p w14:paraId="32C4182B" w14:textId="77777777" w:rsidR="00B51683" w:rsidRPr="00D634A1" w:rsidRDefault="00B51683" w:rsidP="005F16A5">
            <w:pPr>
              <w:spacing w:after="0" w:line="240" w:lineRule="auto"/>
              <w:rPr>
                <w:rFonts w:ascii="Arial" w:eastAsia="Times New Roman" w:hAnsi="Arial"/>
                <w:sz w:val="24"/>
                <w:szCs w:val="24"/>
                <w:rtl/>
                <w:lang w:eastAsia="he-IL"/>
              </w:rPr>
            </w:pPr>
          </w:p>
        </w:tc>
      </w:tr>
    </w:tbl>
    <w:p w14:paraId="53D586DF" w14:textId="77777777" w:rsidR="00B51683" w:rsidRPr="00D634A1" w:rsidRDefault="00B51683" w:rsidP="00B51683">
      <w:pPr>
        <w:spacing w:after="0" w:line="240" w:lineRule="auto"/>
        <w:rPr>
          <w:rFonts w:ascii="Arial" w:eastAsia="Times New Roman" w:hAnsi="Arial"/>
          <w:sz w:val="24"/>
          <w:szCs w:val="24"/>
          <w:rtl/>
          <w:lang w:eastAsia="he-IL"/>
        </w:rPr>
      </w:pPr>
    </w:p>
    <w:p w14:paraId="5979CB24" w14:textId="77777777" w:rsidR="00B51683" w:rsidRPr="00D634A1" w:rsidRDefault="00B51683" w:rsidP="00C94D79">
      <w:pPr>
        <w:rPr>
          <w:rtl/>
        </w:rPr>
      </w:pPr>
    </w:p>
    <w:p w14:paraId="56331DCC" w14:textId="77777777" w:rsidR="00C94D79" w:rsidRPr="00D634A1" w:rsidRDefault="00C94D79" w:rsidP="00C94D79">
      <w:pPr>
        <w:pStyle w:val="Heading2"/>
        <w:rPr>
          <w:color w:val="auto"/>
          <w:sz w:val="28"/>
          <w:szCs w:val="28"/>
          <w:rtl/>
        </w:rPr>
      </w:pPr>
      <w:r w:rsidRPr="00D634A1">
        <w:rPr>
          <w:color w:val="auto"/>
          <w:sz w:val="28"/>
          <w:szCs w:val="28"/>
          <w:rtl/>
        </w:rPr>
        <w:lastRenderedPageBreak/>
        <w:t xml:space="preserve">נספח </w:t>
      </w:r>
      <w:r w:rsidRPr="00D634A1">
        <w:rPr>
          <w:rFonts w:hint="cs"/>
          <w:color w:val="auto"/>
          <w:sz w:val="28"/>
          <w:szCs w:val="28"/>
          <w:rtl/>
        </w:rPr>
        <w:t>ה</w:t>
      </w:r>
      <w:r w:rsidRPr="00D634A1">
        <w:rPr>
          <w:color w:val="auto"/>
          <w:sz w:val="28"/>
          <w:szCs w:val="28"/>
          <w:rtl/>
        </w:rPr>
        <w:t xml:space="preserve">' – </w:t>
      </w:r>
      <w:r w:rsidRPr="00D634A1">
        <w:rPr>
          <w:rFonts w:hint="cs"/>
          <w:color w:val="auto"/>
          <w:sz w:val="28"/>
          <w:szCs w:val="28"/>
          <w:rtl/>
        </w:rPr>
        <w:t>ק</w:t>
      </w:r>
      <w:r w:rsidRPr="00D634A1">
        <w:rPr>
          <w:color w:val="auto"/>
          <w:sz w:val="28"/>
          <w:szCs w:val="28"/>
          <w:rtl/>
        </w:rPr>
        <w:t>נסות</w:t>
      </w:r>
    </w:p>
    <w:p w14:paraId="468195BC" w14:textId="77777777" w:rsidR="009773F5" w:rsidRPr="00D634A1" w:rsidRDefault="003D2317">
      <w:pPr>
        <w:rPr>
          <w:sz w:val="28"/>
          <w:szCs w:val="28"/>
        </w:rPr>
      </w:pPr>
      <w:r w:rsidRPr="00D634A1">
        <w:rPr>
          <w:sz w:val="28"/>
          <w:szCs w:val="28"/>
          <w:rtl/>
        </w:rPr>
        <w:t>לקבוצות זכות ערעור במשרדי האיגוד עד 72 שעות לאחר הודאת דבר הקנס.</w:t>
      </w:r>
    </w:p>
    <w:tbl>
      <w:tblPr>
        <w:tblStyle w:val="a"/>
        <w:bidiVisual/>
        <w:tblW w:w="90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4"/>
        <w:gridCol w:w="1890"/>
      </w:tblGrid>
      <w:tr w:rsidR="00D634A1" w:rsidRPr="00D634A1" w14:paraId="52BFDE6A" w14:textId="77777777">
        <w:tc>
          <w:tcPr>
            <w:tcW w:w="7154" w:type="dxa"/>
            <w:tcBorders>
              <w:top w:val="single" w:sz="4" w:space="0" w:color="000000"/>
              <w:left w:val="single" w:sz="4" w:space="0" w:color="000000"/>
              <w:bottom w:val="single" w:sz="4" w:space="0" w:color="000000"/>
              <w:right w:val="single" w:sz="4" w:space="0" w:color="000000"/>
            </w:tcBorders>
          </w:tcPr>
          <w:p w14:paraId="745A2B41" w14:textId="6634D645" w:rsidR="009773F5" w:rsidRPr="00D634A1" w:rsidRDefault="00C94D79">
            <w:pPr>
              <w:rPr>
                <w:sz w:val="28"/>
                <w:szCs w:val="28"/>
              </w:rPr>
            </w:pPr>
            <w:r w:rsidRPr="00D634A1">
              <w:rPr>
                <w:rFonts w:hint="cs"/>
                <w:sz w:val="28"/>
                <w:szCs w:val="28"/>
                <w:rtl/>
              </w:rPr>
              <w:t>הפסד טכני</w:t>
            </w:r>
          </w:p>
        </w:tc>
        <w:tc>
          <w:tcPr>
            <w:tcW w:w="1890" w:type="dxa"/>
            <w:tcBorders>
              <w:top w:val="single" w:sz="4" w:space="0" w:color="000000"/>
              <w:left w:val="single" w:sz="4" w:space="0" w:color="000000"/>
              <w:bottom w:val="single" w:sz="4" w:space="0" w:color="000000"/>
              <w:right w:val="single" w:sz="4" w:space="0" w:color="000000"/>
            </w:tcBorders>
          </w:tcPr>
          <w:p w14:paraId="423A5446" w14:textId="202BCDDB" w:rsidR="009773F5" w:rsidRPr="00D634A1" w:rsidRDefault="00C94D79">
            <w:pPr>
              <w:rPr>
                <w:sz w:val="28"/>
                <w:szCs w:val="28"/>
              </w:rPr>
            </w:pPr>
            <w:r w:rsidRPr="00D634A1">
              <w:rPr>
                <w:rFonts w:hint="cs"/>
                <w:sz w:val="28"/>
                <w:szCs w:val="28"/>
                <w:rtl/>
              </w:rPr>
              <w:t>250</w:t>
            </w:r>
            <w:r w:rsidR="003D2317" w:rsidRPr="00D634A1">
              <w:rPr>
                <w:sz w:val="28"/>
                <w:szCs w:val="28"/>
              </w:rPr>
              <w:t xml:space="preserve"> ₪ </w:t>
            </w:r>
          </w:p>
        </w:tc>
      </w:tr>
      <w:tr w:rsidR="00D634A1" w:rsidRPr="00D634A1" w14:paraId="579E9476" w14:textId="77777777">
        <w:tc>
          <w:tcPr>
            <w:tcW w:w="7154" w:type="dxa"/>
            <w:tcBorders>
              <w:top w:val="single" w:sz="4" w:space="0" w:color="000000"/>
              <w:left w:val="single" w:sz="4" w:space="0" w:color="000000"/>
              <w:bottom w:val="single" w:sz="4" w:space="0" w:color="000000"/>
              <w:right w:val="single" w:sz="4" w:space="0" w:color="000000"/>
            </w:tcBorders>
          </w:tcPr>
          <w:p w14:paraId="25C4724F" w14:textId="41A80938" w:rsidR="009773F5" w:rsidRPr="00D634A1" w:rsidRDefault="00C94D79">
            <w:pPr>
              <w:rPr>
                <w:sz w:val="28"/>
                <w:szCs w:val="28"/>
              </w:rPr>
            </w:pPr>
            <w:r w:rsidRPr="00D634A1">
              <w:rPr>
                <w:rFonts w:hint="cs"/>
                <w:sz w:val="28"/>
                <w:szCs w:val="28"/>
                <w:rtl/>
              </w:rPr>
              <w:t>הורדת קבוצה ליגה, פרוק הקבוצה, ביטול השתתפות</w:t>
            </w:r>
          </w:p>
        </w:tc>
        <w:tc>
          <w:tcPr>
            <w:tcW w:w="1890" w:type="dxa"/>
            <w:tcBorders>
              <w:top w:val="single" w:sz="4" w:space="0" w:color="000000"/>
              <w:left w:val="single" w:sz="4" w:space="0" w:color="000000"/>
              <w:bottom w:val="single" w:sz="4" w:space="0" w:color="000000"/>
              <w:right w:val="single" w:sz="4" w:space="0" w:color="000000"/>
            </w:tcBorders>
          </w:tcPr>
          <w:p w14:paraId="7C620674" w14:textId="76998350" w:rsidR="009773F5" w:rsidRPr="00D634A1" w:rsidRDefault="00C94D79">
            <w:pPr>
              <w:rPr>
                <w:sz w:val="28"/>
                <w:szCs w:val="28"/>
              </w:rPr>
            </w:pPr>
            <w:r w:rsidRPr="00D634A1">
              <w:rPr>
                <w:rFonts w:hint="cs"/>
                <w:sz w:val="28"/>
                <w:szCs w:val="28"/>
                <w:rtl/>
              </w:rPr>
              <w:t xml:space="preserve">500 ₪ </w:t>
            </w:r>
          </w:p>
        </w:tc>
      </w:tr>
      <w:tr w:rsidR="00D634A1" w:rsidRPr="00D634A1" w14:paraId="36290F8E" w14:textId="77777777">
        <w:tc>
          <w:tcPr>
            <w:tcW w:w="7154" w:type="dxa"/>
            <w:tcBorders>
              <w:top w:val="single" w:sz="4" w:space="0" w:color="000000"/>
              <w:left w:val="single" w:sz="4" w:space="0" w:color="000000"/>
              <w:bottom w:val="single" w:sz="4" w:space="0" w:color="000000"/>
              <w:right w:val="single" w:sz="4" w:space="0" w:color="000000"/>
            </w:tcBorders>
          </w:tcPr>
          <w:p w14:paraId="5F0833FB" w14:textId="77777777" w:rsidR="009773F5" w:rsidRPr="00D634A1" w:rsidRDefault="003D2317">
            <w:pPr>
              <w:rPr>
                <w:sz w:val="28"/>
                <w:szCs w:val="28"/>
              </w:rPr>
            </w:pPr>
            <w:r w:rsidRPr="00D634A1">
              <w:rPr>
                <w:sz w:val="28"/>
                <w:szCs w:val="28"/>
                <w:rtl/>
              </w:rPr>
              <w:t>קבלת כרטיס צהוב או אדום – על פי תקנון לניהול תחרויות</w:t>
            </w:r>
          </w:p>
        </w:tc>
        <w:tc>
          <w:tcPr>
            <w:tcW w:w="1890" w:type="dxa"/>
            <w:tcBorders>
              <w:top w:val="single" w:sz="4" w:space="0" w:color="000000"/>
              <w:left w:val="single" w:sz="4" w:space="0" w:color="000000"/>
              <w:bottom w:val="single" w:sz="4" w:space="0" w:color="000000"/>
              <w:right w:val="single" w:sz="4" w:space="0" w:color="000000"/>
            </w:tcBorders>
          </w:tcPr>
          <w:p w14:paraId="58BF18D9" w14:textId="77777777" w:rsidR="009773F5" w:rsidRPr="00D634A1" w:rsidRDefault="003D2317">
            <w:pPr>
              <w:rPr>
                <w:sz w:val="28"/>
                <w:szCs w:val="28"/>
              </w:rPr>
            </w:pPr>
            <w:r w:rsidRPr="00D634A1">
              <w:rPr>
                <w:sz w:val="28"/>
                <w:szCs w:val="28"/>
              </w:rPr>
              <w:t xml:space="preserve">250/500 ₪ </w:t>
            </w:r>
          </w:p>
        </w:tc>
      </w:tr>
      <w:tr w:rsidR="00D634A1" w:rsidRPr="00D634A1" w14:paraId="052349B3" w14:textId="77777777">
        <w:tc>
          <w:tcPr>
            <w:tcW w:w="7154" w:type="dxa"/>
            <w:tcBorders>
              <w:top w:val="single" w:sz="4" w:space="0" w:color="000000"/>
              <w:left w:val="single" w:sz="4" w:space="0" w:color="000000"/>
              <w:bottom w:val="single" w:sz="4" w:space="0" w:color="000000"/>
              <w:right w:val="single" w:sz="4" w:space="0" w:color="000000"/>
            </w:tcBorders>
          </w:tcPr>
          <w:p w14:paraId="60468271" w14:textId="77777777" w:rsidR="009773F5" w:rsidRPr="00D634A1" w:rsidRDefault="003D2317">
            <w:pPr>
              <w:rPr>
                <w:sz w:val="28"/>
                <w:szCs w:val="28"/>
              </w:rPr>
            </w:pPr>
            <w:r w:rsidRPr="00D634A1">
              <w:rPr>
                <w:sz w:val="28"/>
                <w:szCs w:val="28"/>
                <w:rtl/>
              </w:rPr>
              <w:t xml:space="preserve">שיתוף </w:t>
            </w:r>
            <w:proofErr w:type="spellStart"/>
            <w:r w:rsidRPr="00D634A1">
              <w:rPr>
                <w:sz w:val="28"/>
                <w:szCs w:val="28"/>
                <w:rtl/>
              </w:rPr>
              <w:t>שחקנ</w:t>
            </w:r>
            <w:proofErr w:type="spellEnd"/>
            <w:r w:rsidRPr="00D634A1">
              <w:rPr>
                <w:sz w:val="28"/>
                <w:szCs w:val="28"/>
                <w:rtl/>
              </w:rPr>
              <w:t>/</w:t>
            </w:r>
            <w:proofErr w:type="spellStart"/>
            <w:r w:rsidRPr="00D634A1">
              <w:rPr>
                <w:sz w:val="28"/>
                <w:szCs w:val="28"/>
                <w:rtl/>
              </w:rPr>
              <w:t>ית</w:t>
            </w:r>
            <w:proofErr w:type="spellEnd"/>
            <w:r w:rsidRPr="00D634A1">
              <w:rPr>
                <w:sz w:val="28"/>
                <w:szCs w:val="28"/>
                <w:rtl/>
              </w:rPr>
              <w:t xml:space="preserve"> מתחת לגיל המינימום</w:t>
            </w:r>
          </w:p>
        </w:tc>
        <w:tc>
          <w:tcPr>
            <w:tcW w:w="1890" w:type="dxa"/>
            <w:tcBorders>
              <w:top w:val="single" w:sz="4" w:space="0" w:color="000000"/>
              <w:left w:val="single" w:sz="4" w:space="0" w:color="000000"/>
              <w:bottom w:val="single" w:sz="4" w:space="0" w:color="000000"/>
              <w:right w:val="single" w:sz="4" w:space="0" w:color="000000"/>
            </w:tcBorders>
          </w:tcPr>
          <w:p w14:paraId="0C070A50" w14:textId="53145CF2" w:rsidR="009773F5" w:rsidRPr="00D634A1" w:rsidRDefault="00C94D79">
            <w:pPr>
              <w:rPr>
                <w:sz w:val="28"/>
                <w:szCs w:val="28"/>
              </w:rPr>
            </w:pPr>
            <w:r w:rsidRPr="00D634A1">
              <w:rPr>
                <w:rFonts w:hint="cs"/>
                <w:sz w:val="28"/>
                <w:szCs w:val="28"/>
                <w:rtl/>
              </w:rPr>
              <w:t xml:space="preserve">250 ₪ </w:t>
            </w:r>
          </w:p>
        </w:tc>
      </w:tr>
      <w:tr w:rsidR="00D634A1" w:rsidRPr="00D634A1" w14:paraId="02EAB060" w14:textId="77777777">
        <w:tc>
          <w:tcPr>
            <w:tcW w:w="7154" w:type="dxa"/>
            <w:tcBorders>
              <w:top w:val="single" w:sz="4" w:space="0" w:color="000000"/>
              <w:left w:val="single" w:sz="4" w:space="0" w:color="000000"/>
              <w:bottom w:val="single" w:sz="4" w:space="0" w:color="000000"/>
              <w:right w:val="single" w:sz="4" w:space="0" w:color="000000"/>
            </w:tcBorders>
          </w:tcPr>
          <w:p w14:paraId="35CF1911" w14:textId="5D3D7B09" w:rsidR="009773F5" w:rsidRPr="00D634A1" w:rsidRDefault="00C94D79">
            <w:pPr>
              <w:rPr>
                <w:sz w:val="28"/>
                <w:szCs w:val="28"/>
              </w:rPr>
            </w:pPr>
            <w:r w:rsidRPr="00D634A1">
              <w:rPr>
                <w:rFonts w:hint="cs"/>
                <w:sz w:val="28"/>
                <w:szCs w:val="28"/>
                <w:rtl/>
              </w:rPr>
              <w:t>אי שליחת טופס משחק בליגה מחוזית</w:t>
            </w:r>
          </w:p>
        </w:tc>
        <w:tc>
          <w:tcPr>
            <w:tcW w:w="1890" w:type="dxa"/>
            <w:tcBorders>
              <w:top w:val="single" w:sz="4" w:space="0" w:color="000000"/>
              <w:left w:val="single" w:sz="4" w:space="0" w:color="000000"/>
              <w:bottom w:val="single" w:sz="4" w:space="0" w:color="000000"/>
              <w:right w:val="single" w:sz="4" w:space="0" w:color="000000"/>
            </w:tcBorders>
          </w:tcPr>
          <w:p w14:paraId="65016E20" w14:textId="1AD02D4C" w:rsidR="009773F5" w:rsidRPr="00D634A1" w:rsidRDefault="00C94D79">
            <w:pPr>
              <w:rPr>
                <w:sz w:val="28"/>
                <w:szCs w:val="28"/>
              </w:rPr>
            </w:pPr>
            <w:r w:rsidRPr="00D634A1">
              <w:rPr>
                <w:rFonts w:hint="cs"/>
                <w:sz w:val="28"/>
                <w:szCs w:val="28"/>
                <w:rtl/>
              </w:rPr>
              <w:t xml:space="preserve">150 ₪ </w:t>
            </w:r>
          </w:p>
        </w:tc>
      </w:tr>
      <w:tr w:rsidR="009773F5" w:rsidRPr="00D634A1" w14:paraId="7D77BC7D" w14:textId="77777777">
        <w:tc>
          <w:tcPr>
            <w:tcW w:w="7154" w:type="dxa"/>
            <w:tcBorders>
              <w:top w:val="single" w:sz="4" w:space="0" w:color="000000"/>
              <w:left w:val="single" w:sz="4" w:space="0" w:color="000000"/>
              <w:bottom w:val="single" w:sz="4" w:space="0" w:color="000000"/>
              <w:right w:val="single" w:sz="4" w:space="0" w:color="000000"/>
            </w:tcBorders>
          </w:tcPr>
          <w:p w14:paraId="007CF1D3" w14:textId="17EB17A7" w:rsidR="009773F5" w:rsidRPr="00D634A1" w:rsidRDefault="00C94D79">
            <w:pPr>
              <w:rPr>
                <w:sz w:val="28"/>
                <w:szCs w:val="28"/>
              </w:rPr>
            </w:pPr>
            <w:r w:rsidRPr="00D634A1">
              <w:rPr>
                <w:rFonts w:hint="cs"/>
                <w:sz w:val="28"/>
                <w:szCs w:val="28"/>
                <w:rtl/>
              </w:rPr>
              <w:t>הופעה בלבוש לא אחיד בליגת העל</w:t>
            </w:r>
          </w:p>
        </w:tc>
        <w:tc>
          <w:tcPr>
            <w:tcW w:w="1890" w:type="dxa"/>
            <w:tcBorders>
              <w:top w:val="single" w:sz="4" w:space="0" w:color="000000"/>
              <w:left w:val="single" w:sz="4" w:space="0" w:color="000000"/>
              <w:bottom w:val="single" w:sz="4" w:space="0" w:color="000000"/>
              <w:right w:val="single" w:sz="4" w:space="0" w:color="000000"/>
            </w:tcBorders>
          </w:tcPr>
          <w:p w14:paraId="5455DFCE" w14:textId="19D0D47B" w:rsidR="009773F5" w:rsidRPr="00D634A1" w:rsidRDefault="00C94D79">
            <w:pPr>
              <w:rPr>
                <w:sz w:val="28"/>
                <w:szCs w:val="28"/>
              </w:rPr>
            </w:pPr>
            <w:r w:rsidRPr="00D634A1">
              <w:rPr>
                <w:rFonts w:hint="cs"/>
                <w:sz w:val="28"/>
                <w:szCs w:val="28"/>
                <w:rtl/>
              </w:rPr>
              <w:t xml:space="preserve">100 ₪ </w:t>
            </w:r>
          </w:p>
        </w:tc>
      </w:tr>
    </w:tbl>
    <w:p w14:paraId="311B0A77" w14:textId="77777777" w:rsidR="009773F5" w:rsidRPr="00D634A1" w:rsidRDefault="009773F5">
      <w:pPr>
        <w:rPr>
          <w:sz w:val="28"/>
          <w:szCs w:val="28"/>
        </w:rPr>
      </w:pPr>
      <w:bookmarkStart w:id="17" w:name="1y810tw" w:colFirst="0" w:colLast="0"/>
      <w:bookmarkStart w:id="18" w:name="3j2qqm3" w:colFirst="0" w:colLast="0"/>
      <w:bookmarkEnd w:id="17"/>
      <w:bookmarkEnd w:id="18"/>
    </w:p>
    <w:p w14:paraId="756D4F32" w14:textId="77777777" w:rsidR="009773F5" w:rsidRPr="00D634A1" w:rsidRDefault="009773F5">
      <w:pPr>
        <w:rPr>
          <w:sz w:val="28"/>
          <w:szCs w:val="28"/>
        </w:rPr>
      </w:pPr>
    </w:p>
    <w:sectPr w:rsidR="009773F5" w:rsidRPr="00D634A1" w:rsidSect="00D55BB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0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714B6" w14:textId="77777777" w:rsidR="00CA0863" w:rsidRDefault="00CA0863">
      <w:pPr>
        <w:spacing w:after="0" w:line="240" w:lineRule="auto"/>
      </w:pPr>
      <w:r>
        <w:separator/>
      </w:r>
    </w:p>
  </w:endnote>
  <w:endnote w:type="continuationSeparator" w:id="0">
    <w:p w14:paraId="49D74FF8" w14:textId="77777777" w:rsidR="00CA0863" w:rsidRDefault="00CA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7C77F" w14:textId="77777777" w:rsidR="00D634A1" w:rsidRDefault="00D63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76776576"/>
      <w:docPartObj>
        <w:docPartGallery w:val="Page Numbers (Bottom of Page)"/>
        <w:docPartUnique/>
      </w:docPartObj>
    </w:sdtPr>
    <w:sdtEndPr>
      <w:rPr>
        <w:noProof/>
      </w:rPr>
    </w:sdtEndPr>
    <w:sdtContent>
      <w:p w14:paraId="6EAEA175" w14:textId="70FB5BFA" w:rsidR="00D634A1" w:rsidRDefault="00D634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BB457" w14:textId="77777777" w:rsidR="00D634A1" w:rsidRDefault="00D63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E71B" w14:textId="77777777" w:rsidR="00D634A1" w:rsidRDefault="00D6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99A7D" w14:textId="77777777" w:rsidR="00CA0863" w:rsidRDefault="00CA0863">
      <w:pPr>
        <w:spacing w:after="0" w:line="240" w:lineRule="auto"/>
      </w:pPr>
      <w:r>
        <w:separator/>
      </w:r>
    </w:p>
  </w:footnote>
  <w:footnote w:type="continuationSeparator" w:id="0">
    <w:p w14:paraId="72210425" w14:textId="77777777" w:rsidR="00CA0863" w:rsidRDefault="00CA0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7AD9" w14:textId="77777777" w:rsidR="00D634A1" w:rsidRDefault="00D63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92AE" w14:textId="77777777" w:rsidR="00D634A1" w:rsidRDefault="00D634A1">
    <w:pPr>
      <w:pBdr>
        <w:top w:val="nil"/>
        <w:left w:val="nil"/>
        <w:bottom w:val="nil"/>
        <w:right w:val="nil"/>
        <w:between w:val="nil"/>
      </w:pBdr>
      <w:tabs>
        <w:tab w:val="center" w:pos="4153"/>
        <w:tab w:val="right" w:pos="8306"/>
      </w:tabs>
      <w:spacing w:after="0" w:line="240" w:lineRule="auto"/>
      <w:rPr>
        <w:color w:val="000000"/>
      </w:rPr>
    </w:pPr>
    <w:r>
      <w:rPr>
        <w:color w:val="000000"/>
      </w:rPr>
      <w:br/>
    </w:r>
    <w:r>
      <w:rPr>
        <w:color w:val="000000"/>
      </w:rPr>
      <w:br/>
    </w:r>
    <w:r>
      <w:rPr>
        <w:color w:val="000000"/>
      </w:rPr>
      <w:br/>
    </w:r>
    <w:r>
      <w:rPr>
        <w:color w:val="000000"/>
      </w:rPr>
      <w:br/>
    </w:r>
    <w:r>
      <w:rPr>
        <w:noProof/>
      </w:rPr>
      <mc:AlternateContent>
        <mc:Choice Requires="wps">
          <w:drawing>
            <wp:anchor distT="0" distB="0" distL="114300" distR="114300" simplePos="0" relativeHeight="251658240" behindDoc="0" locked="0" layoutInCell="1" hidden="0" allowOverlap="1" wp14:anchorId="3CAF548F" wp14:editId="2D4BC0B3">
              <wp:simplePos x="0" y="0"/>
              <wp:positionH relativeFrom="column">
                <wp:posOffset>-330199</wp:posOffset>
              </wp:positionH>
              <wp:positionV relativeFrom="paragraph">
                <wp:posOffset>469900</wp:posOffset>
              </wp:positionV>
              <wp:extent cx="6670675" cy="54610"/>
              <wp:effectExtent l="0" t="0" r="0" b="0"/>
              <wp:wrapNone/>
              <wp:docPr id="3" name="Rectangle 3"/>
              <wp:cNvGraphicFramePr/>
              <a:graphic xmlns:a="http://schemas.openxmlformats.org/drawingml/2006/main">
                <a:graphicData uri="http://schemas.microsoft.com/office/word/2010/wordprocessingShape">
                  <wps:wsp>
                    <wps:cNvSpPr/>
                    <wps:spPr>
                      <a:xfrm>
                        <a:off x="2015425" y="3757458"/>
                        <a:ext cx="6661150" cy="450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DD6752" w14:textId="77777777" w:rsidR="00D634A1" w:rsidRDefault="00D634A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AF548F" id="Rectangle 3" o:spid="_x0000_s1026" style="position:absolute;left:0;text-align:left;margin-left:-26pt;margin-top:37pt;width:525.25pt;height: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">
              <v:stroke startarrowwidth="narrow" startarrowlength="short" endarrowwidth="narrow" endarrowlength="short"/>
              <v:textbox inset="2.53958mm,2.53958mm,2.53958mm,2.53958mm">
                <w:txbxContent>
                  <w:p w14:paraId="2BDD6752" w14:textId="77777777" w:rsidR="00D634A1" w:rsidRDefault="00D634A1">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4E2C6932" wp14:editId="18CC78A9">
              <wp:simplePos x="0" y="0"/>
              <wp:positionH relativeFrom="column">
                <wp:posOffset>4140200</wp:posOffset>
              </wp:positionH>
              <wp:positionV relativeFrom="paragraph">
                <wp:posOffset>-304799</wp:posOffset>
              </wp:positionV>
              <wp:extent cx="2282825" cy="706755"/>
              <wp:effectExtent l="0" t="0" r="0" b="0"/>
              <wp:wrapNone/>
              <wp:docPr id="1" name="Rectangle 1"/>
              <wp:cNvGraphicFramePr/>
              <a:graphic xmlns:a="http://schemas.openxmlformats.org/drawingml/2006/main">
                <a:graphicData uri="http://schemas.microsoft.com/office/word/2010/wordprocessingShape">
                  <wps:wsp>
                    <wps:cNvSpPr/>
                    <wps:spPr>
                      <a:xfrm>
                        <a:off x="4209350" y="3431385"/>
                        <a:ext cx="2273300" cy="697230"/>
                      </a:xfrm>
                      <a:prstGeom prst="rect">
                        <a:avLst/>
                      </a:prstGeom>
                      <a:noFill/>
                      <a:ln>
                        <a:noFill/>
                      </a:ln>
                    </wps:spPr>
                    <wps:txbx>
                      <w:txbxContent>
                        <w:p w14:paraId="684362BE" w14:textId="77777777" w:rsidR="00D634A1" w:rsidRDefault="00D634A1">
                          <w:pPr>
                            <w:spacing w:after="0" w:line="240" w:lineRule="auto"/>
                            <w:textDirection w:val="btLr"/>
                          </w:pPr>
                          <w:proofErr w:type="spellStart"/>
                          <w:r>
                            <w:rPr>
                              <w:rFonts w:ascii="Arial" w:eastAsia="Arial" w:hAnsi="Arial" w:cs="Arial"/>
                              <w:b/>
                              <w:color w:val="000000"/>
                              <w:sz w:val="16"/>
                            </w:rPr>
                            <w:t>איגוד</w:t>
                          </w:r>
                          <w:proofErr w:type="spellEnd"/>
                          <w:r>
                            <w:rPr>
                              <w:b/>
                              <w:color w:val="000000"/>
                              <w:sz w:val="16"/>
                            </w:rPr>
                            <w:t xml:space="preserve"> </w:t>
                          </w:r>
                          <w:proofErr w:type="spellStart"/>
                          <w:r>
                            <w:rPr>
                              <w:rFonts w:ascii="Arial" w:eastAsia="Arial" w:hAnsi="Arial" w:cs="Arial"/>
                              <w:b/>
                              <w:color w:val="000000"/>
                              <w:sz w:val="16"/>
                            </w:rPr>
                            <w:t>הבדמינטון</w:t>
                          </w:r>
                          <w:proofErr w:type="spellEnd"/>
                          <w:r>
                            <w:rPr>
                              <w:b/>
                              <w:color w:val="000000"/>
                              <w:sz w:val="16"/>
                            </w:rPr>
                            <w:t xml:space="preserve"> </w:t>
                          </w:r>
                          <w:proofErr w:type="spellStart"/>
                          <w:r>
                            <w:rPr>
                              <w:rFonts w:ascii="Arial" w:eastAsia="Arial" w:hAnsi="Arial" w:cs="Arial"/>
                              <w:b/>
                              <w:color w:val="000000"/>
                              <w:sz w:val="16"/>
                            </w:rPr>
                            <w:t>הישראלי</w:t>
                          </w:r>
                          <w:proofErr w:type="spellEnd"/>
                        </w:p>
                        <w:p w14:paraId="7C3005CF" w14:textId="77777777" w:rsidR="00D634A1" w:rsidRDefault="00D634A1">
                          <w:pPr>
                            <w:spacing w:after="0" w:line="240" w:lineRule="auto"/>
                            <w:textDirection w:val="btLr"/>
                          </w:pPr>
                          <w:proofErr w:type="spellStart"/>
                          <w:r>
                            <w:rPr>
                              <w:rFonts w:ascii="Arial" w:eastAsia="Arial" w:hAnsi="Arial" w:cs="Arial"/>
                              <w:b/>
                              <w:color w:val="000000"/>
                              <w:sz w:val="16"/>
                            </w:rPr>
                            <w:t>משרד</w:t>
                          </w:r>
                          <w:proofErr w:type="spellEnd"/>
                          <w:r>
                            <w:rPr>
                              <w:b/>
                              <w:color w:val="000000"/>
                              <w:sz w:val="16"/>
                            </w:rPr>
                            <w:t xml:space="preserve">: </w:t>
                          </w:r>
                          <w:proofErr w:type="spellStart"/>
                          <w:r>
                            <w:rPr>
                              <w:rFonts w:ascii="Arial" w:eastAsia="Arial" w:hAnsi="Arial" w:cs="Arial"/>
                              <w:b/>
                              <w:color w:val="000000"/>
                              <w:sz w:val="16"/>
                            </w:rPr>
                            <w:t>קיבוץ</w:t>
                          </w:r>
                          <w:proofErr w:type="spellEnd"/>
                          <w:r>
                            <w:rPr>
                              <w:b/>
                              <w:color w:val="000000"/>
                              <w:sz w:val="16"/>
                            </w:rPr>
                            <w:t xml:space="preserve"> </w:t>
                          </w:r>
                          <w:proofErr w:type="spellStart"/>
                          <w:r>
                            <w:rPr>
                              <w:rFonts w:ascii="Arial" w:eastAsia="Arial" w:hAnsi="Arial" w:cs="Arial"/>
                              <w:b/>
                              <w:color w:val="000000"/>
                              <w:sz w:val="16"/>
                            </w:rPr>
                            <w:t>חצור</w:t>
                          </w:r>
                          <w:proofErr w:type="spellEnd"/>
                        </w:p>
                        <w:p w14:paraId="595BE0E4" w14:textId="77777777" w:rsidR="00D634A1" w:rsidRDefault="00D634A1">
                          <w:pPr>
                            <w:spacing w:after="0" w:line="240" w:lineRule="auto"/>
                            <w:textDirection w:val="btLr"/>
                          </w:pPr>
                          <w:proofErr w:type="spellStart"/>
                          <w:r>
                            <w:rPr>
                              <w:rFonts w:ascii="Arial" w:eastAsia="Arial" w:hAnsi="Arial" w:cs="Arial"/>
                              <w:b/>
                              <w:color w:val="000000"/>
                              <w:sz w:val="16"/>
                            </w:rPr>
                            <w:t>משלוח</w:t>
                          </w:r>
                          <w:proofErr w:type="spellEnd"/>
                          <w:r>
                            <w:rPr>
                              <w:b/>
                              <w:color w:val="000000"/>
                              <w:sz w:val="16"/>
                            </w:rPr>
                            <w:t xml:space="preserve"> </w:t>
                          </w:r>
                          <w:proofErr w:type="spellStart"/>
                          <w:r>
                            <w:rPr>
                              <w:rFonts w:ascii="Arial" w:eastAsia="Arial" w:hAnsi="Arial" w:cs="Arial"/>
                              <w:b/>
                              <w:color w:val="000000"/>
                              <w:sz w:val="16"/>
                            </w:rPr>
                            <w:t>מכתבים</w:t>
                          </w:r>
                          <w:proofErr w:type="spellEnd"/>
                          <w:r>
                            <w:rPr>
                              <w:b/>
                              <w:color w:val="000000"/>
                              <w:sz w:val="16"/>
                            </w:rPr>
                            <w:t xml:space="preserve">: </w:t>
                          </w:r>
                          <w:proofErr w:type="spellStart"/>
                          <w:r>
                            <w:rPr>
                              <w:rFonts w:ascii="Arial" w:eastAsia="Arial" w:hAnsi="Arial" w:cs="Arial"/>
                              <w:b/>
                              <w:color w:val="000000"/>
                              <w:sz w:val="16"/>
                            </w:rPr>
                            <w:t>קיבוץ</w:t>
                          </w:r>
                          <w:proofErr w:type="spellEnd"/>
                          <w:r>
                            <w:rPr>
                              <w:b/>
                              <w:color w:val="000000"/>
                              <w:sz w:val="16"/>
                            </w:rPr>
                            <w:t xml:space="preserve"> </w:t>
                          </w:r>
                          <w:proofErr w:type="spellStart"/>
                          <w:r>
                            <w:rPr>
                              <w:rFonts w:ascii="Arial" w:eastAsia="Arial" w:hAnsi="Arial" w:cs="Arial"/>
                              <w:b/>
                              <w:color w:val="000000"/>
                              <w:sz w:val="16"/>
                            </w:rPr>
                            <w:t>חצור</w:t>
                          </w:r>
                          <w:proofErr w:type="spellEnd"/>
                          <w:r>
                            <w:rPr>
                              <w:b/>
                              <w:color w:val="000000"/>
                              <w:sz w:val="16"/>
                            </w:rPr>
                            <w:t xml:space="preserve"> 60970</w:t>
                          </w:r>
                        </w:p>
                        <w:p w14:paraId="34CF6D0F" w14:textId="60B84ED0" w:rsidR="00D634A1" w:rsidRDefault="00D634A1">
                          <w:pPr>
                            <w:spacing w:after="0" w:line="240" w:lineRule="auto"/>
                            <w:textDirection w:val="btLr"/>
                          </w:pPr>
                          <w:proofErr w:type="spellStart"/>
                          <w:r>
                            <w:rPr>
                              <w:rFonts w:ascii="Arial" w:eastAsia="Arial" w:hAnsi="Arial" w:cs="Arial"/>
                              <w:b/>
                              <w:color w:val="000000"/>
                              <w:sz w:val="16"/>
                            </w:rPr>
                            <w:t>טלפון</w:t>
                          </w:r>
                          <w:proofErr w:type="spellEnd"/>
                          <w:r>
                            <w:rPr>
                              <w:b/>
                              <w:color w:val="000000"/>
                              <w:sz w:val="16"/>
                            </w:rPr>
                            <w:t>: 0524-</w:t>
                          </w:r>
                          <w:proofErr w:type="gramStart"/>
                          <w:r>
                            <w:rPr>
                              <w:b/>
                              <w:color w:val="000000"/>
                              <w:sz w:val="16"/>
                            </w:rPr>
                            <w:t xml:space="preserve">234732  </w:t>
                          </w:r>
                          <w:proofErr w:type="spellStart"/>
                          <w:r>
                            <w:rPr>
                              <w:rFonts w:ascii="Arial" w:eastAsia="Arial" w:hAnsi="Arial" w:cs="Arial"/>
                              <w:b/>
                              <w:color w:val="000000"/>
                              <w:sz w:val="16"/>
                            </w:rPr>
                            <w:t>פקס</w:t>
                          </w:r>
                          <w:proofErr w:type="spellEnd"/>
                          <w:proofErr w:type="gramEnd"/>
                          <w:r>
                            <w:rPr>
                              <w:b/>
                              <w:color w:val="000000"/>
                              <w:sz w:val="16"/>
                            </w:rPr>
                            <w:t>: 08-8579345</w:t>
                          </w:r>
                        </w:p>
                        <w:p w14:paraId="1497B750" w14:textId="77777777" w:rsidR="00D634A1" w:rsidRDefault="00D634A1">
                          <w:pPr>
                            <w:spacing w:after="0" w:line="240" w:lineRule="auto"/>
                            <w:textDirection w:val="btLr"/>
                          </w:pPr>
                          <w:proofErr w:type="spellStart"/>
                          <w:r>
                            <w:rPr>
                              <w:rFonts w:ascii="Arial" w:eastAsia="Arial" w:hAnsi="Arial" w:cs="Arial"/>
                              <w:b/>
                              <w:color w:val="000000"/>
                              <w:sz w:val="16"/>
                            </w:rPr>
                            <w:t>דוא</w:t>
                          </w:r>
                          <w:r>
                            <w:rPr>
                              <w:b/>
                              <w:color w:val="000000"/>
                              <w:sz w:val="16"/>
                            </w:rPr>
                            <w:t>"</w:t>
                          </w:r>
                          <w:r>
                            <w:rPr>
                              <w:rFonts w:ascii="Arial" w:eastAsia="Arial" w:hAnsi="Arial" w:cs="Arial"/>
                              <w:b/>
                              <w:color w:val="000000"/>
                              <w:sz w:val="16"/>
                            </w:rPr>
                            <w:t>ל</w:t>
                          </w:r>
                          <w:proofErr w:type="spellEnd"/>
                          <w:proofErr w:type="gramStart"/>
                          <w:r>
                            <w:rPr>
                              <w:b/>
                              <w:color w:val="000000"/>
                              <w:sz w:val="16"/>
                            </w:rPr>
                            <w:t>: :</w:t>
                          </w:r>
                          <w:proofErr w:type="gramEnd"/>
                          <w:r>
                            <w:rPr>
                              <w:b/>
                              <w:color w:val="000000"/>
                              <w:sz w:val="16"/>
                            </w:rPr>
                            <w:t xml:space="preserve"> israel.badminton.association@gmail.com </w:t>
                          </w:r>
                          <w:r>
                            <w:rPr>
                              <w:b/>
                              <w:color w:val="000000"/>
                              <w:sz w:val="16"/>
                            </w:rPr>
                            <w:br/>
                          </w:r>
                        </w:p>
                        <w:p w14:paraId="1B6029E4" w14:textId="77777777" w:rsidR="00D634A1" w:rsidRDefault="00D634A1">
                          <w:pPr>
                            <w:spacing w:line="275" w:lineRule="auto"/>
                            <w:textDirection w:val="btLr"/>
                          </w:pPr>
                          <w:r>
                            <w:rPr>
                              <w:b/>
                              <w:color w:val="000000"/>
                            </w:rPr>
                            <w:br/>
                          </w:r>
                          <w:proofErr w:type="spellStart"/>
                          <w:r>
                            <w:rPr>
                              <w:b/>
                              <w:color w:val="000000"/>
                            </w:rPr>
                            <w:t>עעע</w:t>
                          </w:r>
                          <w:proofErr w:type="spellEnd"/>
                        </w:p>
                        <w:p w14:paraId="5333E1A6" w14:textId="77777777" w:rsidR="00D634A1" w:rsidRDefault="00D634A1">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4E2C6932" id="Rectangle 1" o:spid="_x0000_s1027" style="position:absolute;left:0;text-align:left;margin-left:326pt;margin-top:-24pt;width:179.75pt;height:5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" filled="f" stroked="f">
              <v:textbox inset="2.53958mm,1.2694mm,2.53958mm,1.2694mm">
                <w:txbxContent>
                  <w:p w14:paraId="684362BE" w14:textId="77777777" w:rsidR="00D634A1" w:rsidRDefault="00D634A1">
                    <w:pPr>
                      <w:spacing w:after="0" w:line="240" w:lineRule="auto"/>
                      <w:textDirection w:val="btLr"/>
                    </w:pPr>
                    <w:proofErr w:type="spellStart"/>
                    <w:r>
                      <w:rPr>
                        <w:rFonts w:ascii="Arial" w:eastAsia="Arial" w:hAnsi="Arial" w:cs="Arial"/>
                        <w:b/>
                        <w:color w:val="000000"/>
                        <w:sz w:val="16"/>
                      </w:rPr>
                      <w:t>איגוד</w:t>
                    </w:r>
                    <w:proofErr w:type="spellEnd"/>
                    <w:r>
                      <w:rPr>
                        <w:b/>
                        <w:color w:val="000000"/>
                        <w:sz w:val="16"/>
                      </w:rPr>
                      <w:t xml:space="preserve"> </w:t>
                    </w:r>
                    <w:proofErr w:type="spellStart"/>
                    <w:r>
                      <w:rPr>
                        <w:rFonts w:ascii="Arial" w:eastAsia="Arial" w:hAnsi="Arial" w:cs="Arial"/>
                        <w:b/>
                        <w:color w:val="000000"/>
                        <w:sz w:val="16"/>
                      </w:rPr>
                      <w:t>הבדמינטון</w:t>
                    </w:r>
                    <w:proofErr w:type="spellEnd"/>
                    <w:r>
                      <w:rPr>
                        <w:b/>
                        <w:color w:val="000000"/>
                        <w:sz w:val="16"/>
                      </w:rPr>
                      <w:t xml:space="preserve"> </w:t>
                    </w:r>
                    <w:proofErr w:type="spellStart"/>
                    <w:r>
                      <w:rPr>
                        <w:rFonts w:ascii="Arial" w:eastAsia="Arial" w:hAnsi="Arial" w:cs="Arial"/>
                        <w:b/>
                        <w:color w:val="000000"/>
                        <w:sz w:val="16"/>
                      </w:rPr>
                      <w:t>הישראלי</w:t>
                    </w:r>
                    <w:proofErr w:type="spellEnd"/>
                  </w:p>
                  <w:p w14:paraId="7C3005CF" w14:textId="77777777" w:rsidR="00D634A1" w:rsidRDefault="00D634A1">
                    <w:pPr>
                      <w:spacing w:after="0" w:line="240" w:lineRule="auto"/>
                      <w:textDirection w:val="btLr"/>
                    </w:pPr>
                    <w:proofErr w:type="spellStart"/>
                    <w:r>
                      <w:rPr>
                        <w:rFonts w:ascii="Arial" w:eastAsia="Arial" w:hAnsi="Arial" w:cs="Arial"/>
                        <w:b/>
                        <w:color w:val="000000"/>
                        <w:sz w:val="16"/>
                      </w:rPr>
                      <w:t>משרד</w:t>
                    </w:r>
                    <w:proofErr w:type="spellEnd"/>
                    <w:r>
                      <w:rPr>
                        <w:b/>
                        <w:color w:val="000000"/>
                        <w:sz w:val="16"/>
                      </w:rPr>
                      <w:t xml:space="preserve">: </w:t>
                    </w:r>
                    <w:proofErr w:type="spellStart"/>
                    <w:r>
                      <w:rPr>
                        <w:rFonts w:ascii="Arial" w:eastAsia="Arial" w:hAnsi="Arial" w:cs="Arial"/>
                        <w:b/>
                        <w:color w:val="000000"/>
                        <w:sz w:val="16"/>
                      </w:rPr>
                      <w:t>קיבוץ</w:t>
                    </w:r>
                    <w:proofErr w:type="spellEnd"/>
                    <w:r>
                      <w:rPr>
                        <w:b/>
                        <w:color w:val="000000"/>
                        <w:sz w:val="16"/>
                      </w:rPr>
                      <w:t xml:space="preserve"> </w:t>
                    </w:r>
                    <w:proofErr w:type="spellStart"/>
                    <w:r>
                      <w:rPr>
                        <w:rFonts w:ascii="Arial" w:eastAsia="Arial" w:hAnsi="Arial" w:cs="Arial"/>
                        <w:b/>
                        <w:color w:val="000000"/>
                        <w:sz w:val="16"/>
                      </w:rPr>
                      <w:t>חצור</w:t>
                    </w:r>
                    <w:proofErr w:type="spellEnd"/>
                  </w:p>
                  <w:p w14:paraId="595BE0E4" w14:textId="77777777" w:rsidR="00D634A1" w:rsidRDefault="00D634A1">
                    <w:pPr>
                      <w:spacing w:after="0" w:line="240" w:lineRule="auto"/>
                      <w:textDirection w:val="btLr"/>
                    </w:pPr>
                    <w:proofErr w:type="spellStart"/>
                    <w:r>
                      <w:rPr>
                        <w:rFonts w:ascii="Arial" w:eastAsia="Arial" w:hAnsi="Arial" w:cs="Arial"/>
                        <w:b/>
                        <w:color w:val="000000"/>
                        <w:sz w:val="16"/>
                      </w:rPr>
                      <w:t>משלוח</w:t>
                    </w:r>
                    <w:proofErr w:type="spellEnd"/>
                    <w:r>
                      <w:rPr>
                        <w:b/>
                        <w:color w:val="000000"/>
                        <w:sz w:val="16"/>
                      </w:rPr>
                      <w:t xml:space="preserve"> </w:t>
                    </w:r>
                    <w:proofErr w:type="spellStart"/>
                    <w:r>
                      <w:rPr>
                        <w:rFonts w:ascii="Arial" w:eastAsia="Arial" w:hAnsi="Arial" w:cs="Arial"/>
                        <w:b/>
                        <w:color w:val="000000"/>
                        <w:sz w:val="16"/>
                      </w:rPr>
                      <w:t>מכתבים</w:t>
                    </w:r>
                    <w:proofErr w:type="spellEnd"/>
                    <w:r>
                      <w:rPr>
                        <w:b/>
                        <w:color w:val="000000"/>
                        <w:sz w:val="16"/>
                      </w:rPr>
                      <w:t xml:space="preserve">: </w:t>
                    </w:r>
                    <w:proofErr w:type="spellStart"/>
                    <w:r>
                      <w:rPr>
                        <w:rFonts w:ascii="Arial" w:eastAsia="Arial" w:hAnsi="Arial" w:cs="Arial"/>
                        <w:b/>
                        <w:color w:val="000000"/>
                        <w:sz w:val="16"/>
                      </w:rPr>
                      <w:t>קיבוץ</w:t>
                    </w:r>
                    <w:proofErr w:type="spellEnd"/>
                    <w:r>
                      <w:rPr>
                        <w:b/>
                        <w:color w:val="000000"/>
                        <w:sz w:val="16"/>
                      </w:rPr>
                      <w:t xml:space="preserve"> </w:t>
                    </w:r>
                    <w:proofErr w:type="spellStart"/>
                    <w:r>
                      <w:rPr>
                        <w:rFonts w:ascii="Arial" w:eastAsia="Arial" w:hAnsi="Arial" w:cs="Arial"/>
                        <w:b/>
                        <w:color w:val="000000"/>
                        <w:sz w:val="16"/>
                      </w:rPr>
                      <w:t>חצור</w:t>
                    </w:r>
                    <w:proofErr w:type="spellEnd"/>
                    <w:r>
                      <w:rPr>
                        <w:b/>
                        <w:color w:val="000000"/>
                        <w:sz w:val="16"/>
                      </w:rPr>
                      <w:t xml:space="preserve"> 60970</w:t>
                    </w:r>
                  </w:p>
                  <w:p w14:paraId="34CF6D0F" w14:textId="60B84ED0" w:rsidR="00D634A1" w:rsidRDefault="00D634A1">
                    <w:pPr>
                      <w:spacing w:after="0" w:line="240" w:lineRule="auto"/>
                      <w:textDirection w:val="btLr"/>
                    </w:pPr>
                    <w:proofErr w:type="spellStart"/>
                    <w:r>
                      <w:rPr>
                        <w:rFonts w:ascii="Arial" w:eastAsia="Arial" w:hAnsi="Arial" w:cs="Arial"/>
                        <w:b/>
                        <w:color w:val="000000"/>
                        <w:sz w:val="16"/>
                      </w:rPr>
                      <w:t>טלפון</w:t>
                    </w:r>
                    <w:proofErr w:type="spellEnd"/>
                    <w:r>
                      <w:rPr>
                        <w:b/>
                        <w:color w:val="000000"/>
                        <w:sz w:val="16"/>
                      </w:rPr>
                      <w:t>: 0524-</w:t>
                    </w:r>
                    <w:proofErr w:type="gramStart"/>
                    <w:r>
                      <w:rPr>
                        <w:b/>
                        <w:color w:val="000000"/>
                        <w:sz w:val="16"/>
                      </w:rPr>
                      <w:t xml:space="preserve">234732  </w:t>
                    </w:r>
                    <w:proofErr w:type="spellStart"/>
                    <w:r>
                      <w:rPr>
                        <w:rFonts w:ascii="Arial" w:eastAsia="Arial" w:hAnsi="Arial" w:cs="Arial"/>
                        <w:b/>
                        <w:color w:val="000000"/>
                        <w:sz w:val="16"/>
                      </w:rPr>
                      <w:t>פקס</w:t>
                    </w:r>
                    <w:proofErr w:type="spellEnd"/>
                    <w:proofErr w:type="gramEnd"/>
                    <w:r>
                      <w:rPr>
                        <w:b/>
                        <w:color w:val="000000"/>
                        <w:sz w:val="16"/>
                      </w:rPr>
                      <w:t>: 08-8579345</w:t>
                    </w:r>
                  </w:p>
                  <w:p w14:paraId="1497B750" w14:textId="77777777" w:rsidR="00D634A1" w:rsidRDefault="00D634A1">
                    <w:pPr>
                      <w:spacing w:after="0" w:line="240" w:lineRule="auto"/>
                      <w:textDirection w:val="btLr"/>
                    </w:pPr>
                    <w:proofErr w:type="spellStart"/>
                    <w:r>
                      <w:rPr>
                        <w:rFonts w:ascii="Arial" w:eastAsia="Arial" w:hAnsi="Arial" w:cs="Arial"/>
                        <w:b/>
                        <w:color w:val="000000"/>
                        <w:sz w:val="16"/>
                      </w:rPr>
                      <w:t>דוא</w:t>
                    </w:r>
                    <w:r>
                      <w:rPr>
                        <w:b/>
                        <w:color w:val="000000"/>
                        <w:sz w:val="16"/>
                      </w:rPr>
                      <w:t>"</w:t>
                    </w:r>
                    <w:r>
                      <w:rPr>
                        <w:rFonts w:ascii="Arial" w:eastAsia="Arial" w:hAnsi="Arial" w:cs="Arial"/>
                        <w:b/>
                        <w:color w:val="000000"/>
                        <w:sz w:val="16"/>
                      </w:rPr>
                      <w:t>ל</w:t>
                    </w:r>
                    <w:proofErr w:type="spellEnd"/>
                    <w:proofErr w:type="gramStart"/>
                    <w:r>
                      <w:rPr>
                        <w:b/>
                        <w:color w:val="000000"/>
                        <w:sz w:val="16"/>
                      </w:rPr>
                      <w:t>: :</w:t>
                    </w:r>
                    <w:proofErr w:type="gramEnd"/>
                    <w:r>
                      <w:rPr>
                        <w:b/>
                        <w:color w:val="000000"/>
                        <w:sz w:val="16"/>
                      </w:rPr>
                      <w:t xml:space="preserve"> israel.badminton.association@gmail.com </w:t>
                    </w:r>
                    <w:r>
                      <w:rPr>
                        <w:b/>
                        <w:color w:val="000000"/>
                        <w:sz w:val="16"/>
                      </w:rPr>
                      <w:br/>
                    </w:r>
                  </w:p>
                  <w:p w14:paraId="1B6029E4" w14:textId="77777777" w:rsidR="00D634A1" w:rsidRDefault="00D634A1">
                    <w:pPr>
                      <w:spacing w:line="275" w:lineRule="auto"/>
                      <w:textDirection w:val="btLr"/>
                    </w:pPr>
                    <w:r>
                      <w:rPr>
                        <w:b/>
                        <w:color w:val="000000"/>
                      </w:rPr>
                      <w:br/>
                    </w:r>
                    <w:proofErr w:type="spellStart"/>
                    <w:r>
                      <w:rPr>
                        <w:b/>
                        <w:color w:val="000000"/>
                      </w:rPr>
                      <w:t>עעע</w:t>
                    </w:r>
                    <w:proofErr w:type="spellEnd"/>
                  </w:p>
                  <w:p w14:paraId="5333E1A6" w14:textId="77777777" w:rsidR="00D634A1" w:rsidRDefault="00D634A1">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73DA888" wp14:editId="13777201">
              <wp:simplePos x="0" y="0"/>
              <wp:positionH relativeFrom="column">
                <wp:posOffset>-457199</wp:posOffset>
              </wp:positionH>
              <wp:positionV relativeFrom="paragraph">
                <wp:posOffset>-304799</wp:posOffset>
              </wp:positionV>
              <wp:extent cx="2270125" cy="706755"/>
              <wp:effectExtent l="0" t="0" r="0" b="0"/>
              <wp:wrapNone/>
              <wp:docPr id="4" name="Rectangle 4"/>
              <wp:cNvGraphicFramePr/>
              <a:graphic xmlns:a="http://schemas.openxmlformats.org/drawingml/2006/main">
                <a:graphicData uri="http://schemas.microsoft.com/office/word/2010/wordprocessingShape">
                  <wps:wsp>
                    <wps:cNvSpPr/>
                    <wps:spPr>
                      <a:xfrm>
                        <a:off x="4215700" y="3431385"/>
                        <a:ext cx="2260600" cy="697230"/>
                      </a:xfrm>
                      <a:prstGeom prst="rect">
                        <a:avLst/>
                      </a:prstGeom>
                      <a:noFill/>
                      <a:ln>
                        <a:noFill/>
                      </a:ln>
                    </wps:spPr>
                    <wps:txbx>
                      <w:txbxContent>
                        <w:p w14:paraId="134100D6" w14:textId="77777777" w:rsidR="00D634A1" w:rsidRDefault="00D634A1">
                          <w:pPr>
                            <w:spacing w:after="0" w:line="240" w:lineRule="auto"/>
                            <w:textDirection w:val="btLr"/>
                          </w:pPr>
                          <w:r>
                            <w:rPr>
                              <w:b/>
                              <w:color w:val="000000"/>
                              <w:sz w:val="16"/>
                            </w:rPr>
                            <w:t>Israeli Badminton Association</w:t>
                          </w:r>
                        </w:p>
                        <w:p w14:paraId="3FC9DE3F" w14:textId="77777777" w:rsidR="00D634A1" w:rsidRDefault="00D634A1">
                          <w:pPr>
                            <w:spacing w:after="0" w:line="240" w:lineRule="auto"/>
                            <w:textDirection w:val="btLr"/>
                          </w:pPr>
                          <w:r>
                            <w:rPr>
                              <w:b/>
                              <w:color w:val="000000"/>
                              <w:sz w:val="16"/>
                            </w:rPr>
                            <w:t xml:space="preserve">Office: Kibbutz </w:t>
                          </w:r>
                          <w:proofErr w:type="spellStart"/>
                          <w:r>
                            <w:rPr>
                              <w:b/>
                              <w:color w:val="000000"/>
                              <w:sz w:val="16"/>
                            </w:rPr>
                            <w:t>Hatzor</w:t>
                          </w:r>
                          <w:proofErr w:type="spellEnd"/>
                        </w:p>
                        <w:p w14:paraId="3E5FDBD2" w14:textId="77777777" w:rsidR="00D634A1" w:rsidRDefault="00D634A1">
                          <w:pPr>
                            <w:spacing w:after="0" w:line="240" w:lineRule="auto"/>
                            <w:textDirection w:val="btLr"/>
                          </w:pPr>
                          <w:r>
                            <w:rPr>
                              <w:b/>
                              <w:color w:val="000000"/>
                              <w:sz w:val="16"/>
                            </w:rPr>
                            <w:t xml:space="preserve">Post: Nir Sade, Kibbutz </w:t>
                          </w:r>
                          <w:proofErr w:type="spellStart"/>
                          <w:r>
                            <w:rPr>
                              <w:b/>
                              <w:color w:val="000000"/>
                              <w:sz w:val="16"/>
                            </w:rPr>
                            <w:t>Hatzor</w:t>
                          </w:r>
                          <w:proofErr w:type="spellEnd"/>
                          <w:r>
                            <w:rPr>
                              <w:b/>
                              <w:color w:val="000000"/>
                              <w:sz w:val="16"/>
                            </w:rPr>
                            <w:t>, 60970</w:t>
                          </w:r>
                        </w:p>
                        <w:p w14:paraId="7E80E552" w14:textId="77777777" w:rsidR="00D634A1" w:rsidRPr="001775B1" w:rsidRDefault="00D634A1">
                          <w:pPr>
                            <w:spacing w:after="0" w:line="240" w:lineRule="auto"/>
                            <w:textDirection w:val="btLr"/>
                            <w:rPr>
                              <w:lang w:val="fr-BE"/>
                            </w:rPr>
                          </w:pPr>
                          <w:r w:rsidRPr="001775B1">
                            <w:rPr>
                              <w:b/>
                              <w:color w:val="000000"/>
                              <w:sz w:val="16"/>
                              <w:lang w:val="fr-BE"/>
                            </w:rPr>
                            <w:t>Phone: +972524234732 Fax: +97288579234</w:t>
                          </w:r>
                        </w:p>
                        <w:p w14:paraId="31EA796B" w14:textId="77777777" w:rsidR="00D634A1" w:rsidRPr="001775B1" w:rsidRDefault="00D634A1">
                          <w:pPr>
                            <w:spacing w:after="0" w:line="240" w:lineRule="auto"/>
                            <w:textDirection w:val="btLr"/>
                            <w:rPr>
                              <w:lang w:val="fr-BE"/>
                            </w:rPr>
                          </w:pPr>
                          <w:r w:rsidRPr="001775B1">
                            <w:rPr>
                              <w:b/>
                              <w:color w:val="000000"/>
                              <w:sz w:val="16"/>
                              <w:lang w:val="fr-BE"/>
                            </w:rPr>
                            <w:t xml:space="preserve">E-mail: </w:t>
                          </w:r>
                          <w:r w:rsidRPr="001775B1">
                            <w:rPr>
                              <w:b/>
                              <w:color w:val="0000FF"/>
                              <w:sz w:val="16"/>
                              <w:u w:val="single"/>
                              <w:lang w:val="fr-BE"/>
                            </w:rPr>
                            <w:t>israel.badminton.association@gmail.com</w:t>
                          </w:r>
                        </w:p>
                        <w:p w14:paraId="0B40D6D1" w14:textId="77777777" w:rsidR="00D634A1" w:rsidRPr="001775B1" w:rsidRDefault="00D634A1">
                          <w:pPr>
                            <w:spacing w:line="275" w:lineRule="auto"/>
                            <w:textDirection w:val="btLr"/>
                            <w:rPr>
                              <w:lang w:val="fr-BE"/>
                            </w:rPr>
                          </w:pPr>
                        </w:p>
                        <w:p w14:paraId="517DB457" w14:textId="77777777" w:rsidR="00D634A1" w:rsidRPr="001775B1" w:rsidRDefault="00D634A1">
                          <w:pPr>
                            <w:spacing w:line="275" w:lineRule="auto"/>
                            <w:textDirection w:val="btLr"/>
                            <w:rPr>
                              <w:lang w:val="fr-BE"/>
                            </w:rPr>
                          </w:pPr>
                        </w:p>
                      </w:txbxContent>
                    </wps:txbx>
                    <wps:bodyPr spcFirstLastPara="1" wrap="square" lIns="91425" tIns="45700" rIns="91425" bIns="45700" anchor="t" anchorCtr="0">
                      <a:noAutofit/>
                    </wps:bodyPr>
                  </wps:wsp>
                </a:graphicData>
              </a:graphic>
            </wp:anchor>
          </w:drawing>
        </mc:Choice>
        <mc:Fallback>
          <w:pict>
            <v:rect w14:anchorId="773DA888" id="Rectangle 4" o:spid="_x0000_s1028" style="position:absolute;left:0;text-align:left;margin-left:-36pt;margin-top:-24pt;width:178.75pt;height:5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" filled="f" stroked="f">
              <v:textbox inset="2.53958mm,1.2694mm,2.53958mm,1.2694mm">
                <w:txbxContent>
                  <w:p w14:paraId="134100D6" w14:textId="77777777" w:rsidR="00D634A1" w:rsidRDefault="00D634A1">
                    <w:pPr>
                      <w:spacing w:after="0" w:line="240" w:lineRule="auto"/>
                      <w:textDirection w:val="btLr"/>
                    </w:pPr>
                    <w:r>
                      <w:rPr>
                        <w:b/>
                        <w:color w:val="000000"/>
                        <w:sz w:val="16"/>
                      </w:rPr>
                      <w:t>Israeli Badminton Association</w:t>
                    </w:r>
                  </w:p>
                  <w:p w14:paraId="3FC9DE3F" w14:textId="77777777" w:rsidR="00D634A1" w:rsidRDefault="00D634A1">
                    <w:pPr>
                      <w:spacing w:after="0" w:line="240" w:lineRule="auto"/>
                      <w:textDirection w:val="btLr"/>
                    </w:pPr>
                    <w:r>
                      <w:rPr>
                        <w:b/>
                        <w:color w:val="000000"/>
                        <w:sz w:val="16"/>
                      </w:rPr>
                      <w:t xml:space="preserve">Office: Kibbutz </w:t>
                    </w:r>
                    <w:proofErr w:type="spellStart"/>
                    <w:r>
                      <w:rPr>
                        <w:b/>
                        <w:color w:val="000000"/>
                        <w:sz w:val="16"/>
                      </w:rPr>
                      <w:t>Hatzor</w:t>
                    </w:r>
                    <w:proofErr w:type="spellEnd"/>
                  </w:p>
                  <w:p w14:paraId="3E5FDBD2" w14:textId="77777777" w:rsidR="00D634A1" w:rsidRDefault="00D634A1">
                    <w:pPr>
                      <w:spacing w:after="0" w:line="240" w:lineRule="auto"/>
                      <w:textDirection w:val="btLr"/>
                    </w:pPr>
                    <w:r>
                      <w:rPr>
                        <w:b/>
                        <w:color w:val="000000"/>
                        <w:sz w:val="16"/>
                      </w:rPr>
                      <w:t xml:space="preserve">Post: Nir Sade, Kibbutz </w:t>
                    </w:r>
                    <w:proofErr w:type="spellStart"/>
                    <w:r>
                      <w:rPr>
                        <w:b/>
                        <w:color w:val="000000"/>
                        <w:sz w:val="16"/>
                      </w:rPr>
                      <w:t>Hatzor</w:t>
                    </w:r>
                    <w:proofErr w:type="spellEnd"/>
                    <w:r>
                      <w:rPr>
                        <w:b/>
                        <w:color w:val="000000"/>
                        <w:sz w:val="16"/>
                      </w:rPr>
                      <w:t>, 60970</w:t>
                    </w:r>
                  </w:p>
                  <w:p w14:paraId="7E80E552" w14:textId="77777777" w:rsidR="00D634A1" w:rsidRPr="001775B1" w:rsidRDefault="00D634A1">
                    <w:pPr>
                      <w:spacing w:after="0" w:line="240" w:lineRule="auto"/>
                      <w:textDirection w:val="btLr"/>
                      <w:rPr>
                        <w:lang w:val="fr-BE"/>
                      </w:rPr>
                    </w:pPr>
                    <w:r w:rsidRPr="001775B1">
                      <w:rPr>
                        <w:b/>
                        <w:color w:val="000000"/>
                        <w:sz w:val="16"/>
                        <w:lang w:val="fr-BE"/>
                      </w:rPr>
                      <w:t>Phone: +972524234732 Fax: +97288579234</w:t>
                    </w:r>
                  </w:p>
                  <w:p w14:paraId="31EA796B" w14:textId="77777777" w:rsidR="00D634A1" w:rsidRPr="001775B1" w:rsidRDefault="00D634A1">
                    <w:pPr>
                      <w:spacing w:after="0" w:line="240" w:lineRule="auto"/>
                      <w:textDirection w:val="btLr"/>
                      <w:rPr>
                        <w:lang w:val="fr-BE"/>
                      </w:rPr>
                    </w:pPr>
                    <w:r w:rsidRPr="001775B1">
                      <w:rPr>
                        <w:b/>
                        <w:color w:val="000000"/>
                        <w:sz w:val="16"/>
                        <w:lang w:val="fr-BE"/>
                      </w:rPr>
                      <w:t xml:space="preserve">E-mail: </w:t>
                    </w:r>
                    <w:r w:rsidRPr="001775B1">
                      <w:rPr>
                        <w:b/>
                        <w:color w:val="0000FF"/>
                        <w:sz w:val="16"/>
                        <w:u w:val="single"/>
                        <w:lang w:val="fr-BE"/>
                      </w:rPr>
                      <w:t>israel.badminton.association@gmail.com</w:t>
                    </w:r>
                  </w:p>
                  <w:p w14:paraId="0B40D6D1" w14:textId="77777777" w:rsidR="00D634A1" w:rsidRPr="001775B1" w:rsidRDefault="00D634A1">
                    <w:pPr>
                      <w:spacing w:line="275" w:lineRule="auto"/>
                      <w:textDirection w:val="btLr"/>
                      <w:rPr>
                        <w:lang w:val="fr-BE"/>
                      </w:rPr>
                    </w:pPr>
                  </w:p>
                  <w:p w14:paraId="517DB457" w14:textId="77777777" w:rsidR="00D634A1" w:rsidRPr="001775B1" w:rsidRDefault="00D634A1">
                    <w:pPr>
                      <w:spacing w:line="275" w:lineRule="auto"/>
                      <w:textDirection w:val="btLr"/>
                      <w:rPr>
                        <w:lang w:val="fr-BE"/>
                      </w:rP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685D48EF" wp14:editId="5DC3D7FB">
              <wp:simplePos x="0" y="0"/>
              <wp:positionH relativeFrom="column">
                <wp:posOffset>571500</wp:posOffset>
              </wp:positionH>
              <wp:positionV relativeFrom="paragraph">
                <wp:posOffset>495300</wp:posOffset>
              </wp:positionV>
              <wp:extent cx="4772025" cy="477520"/>
              <wp:effectExtent l="0" t="0" r="0" b="0"/>
              <wp:wrapNone/>
              <wp:docPr id="2" name="Rectangle 2"/>
              <wp:cNvGraphicFramePr/>
              <a:graphic xmlns:a="http://schemas.openxmlformats.org/drawingml/2006/main">
                <a:graphicData uri="http://schemas.microsoft.com/office/word/2010/wordprocessingShape">
                  <wps:wsp>
                    <wps:cNvSpPr/>
                    <wps:spPr>
                      <a:xfrm>
                        <a:off x="2964750" y="3546003"/>
                        <a:ext cx="4762500" cy="467995"/>
                      </a:xfrm>
                      <a:prstGeom prst="rect">
                        <a:avLst/>
                      </a:prstGeom>
                      <a:solidFill>
                        <a:srgbClr val="FFFFFF"/>
                      </a:solidFill>
                      <a:ln>
                        <a:noFill/>
                      </a:ln>
                    </wps:spPr>
                    <wps:txbx>
                      <w:txbxContent>
                        <w:p w14:paraId="6265DFB8" w14:textId="77777777" w:rsidR="00D634A1" w:rsidRDefault="00D634A1">
                          <w:pPr>
                            <w:spacing w:line="275" w:lineRule="auto"/>
                            <w:textDirection w:val="btLr"/>
                          </w:pPr>
                          <w:r>
                            <w:rPr>
                              <w:b/>
                              <w:color w:val="000000"/>
                            </w:rPr>
                            <w:br/>
                          </w:r>
                          <w:r>
                            <w:rPr>
                              <w:color w:val="000000"/>
                            </w:rPr>
                            <w:br/>
                          </w:r>
                          <w:r>
                            <w:rPr>
                              <w:color w:val="000000"/>
                            </w:rPr>
                            <w:br/>
                          </w:r>
                        </w:p>
                      </w:txbxContent>
                    </wps:txbx>
                    <wps:bodyPr spcFirstLastPara="1" wrap="square" lIns="91425" tIns="45700" rIns="91425" bIns="45700" anchor="t" anchorCtr="0">
                      <a:noAutofit/>
                    </wps:bodyPr>
                  </wps:wsp>
                </a:graphicData>
              </a:graphic>
            </wp:anchor>
          </w:drawing>
        </mc:Choice>
        <mc:Fallback>
          <w:pict>
            <v:rect w14:anchorId="685D48EF" id="Rectangle 2" o:spid="_x0000_s1029" style="position:absolute;left:0;text-align:left;margin-left:45pt;margin-top:39pt;width:375.75pt;height:3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" stroked="f">
              <v:textbox inset="2.53958mm,1.2694mm,2.53958mm,1.2694mm">
                <w:txbxContent>
                  <w:p w14:paraId="6265DFB8" w14:textId="77777777" w:rsidR="00D634A1" w:rsidRDefault="00D634A1">
                    <w:pPr>
                      <w:spacing w:line="275" w:lineRule="auto"/>
                      <w:textDirection w:val="btLr"/>
                    </w:pPr>
                    <w:r>
                      <w:rPr>
                        <w:b/>
                        <w:color w:val="000000"/>
                      </w:rPr>
                      <w:br/>
                    </w:r>
                    <w:r>
                      <w:rPr>
                        <w:color w:val="000000"/>
                      </w:rPr>
                      <w:br/>
                    </w:r>
                    <w:r>
                      <w:rPr>
                        <w:color w:val="000000"/>
                      </w:rPr>
                      <w:br/>
                    </w:r>
                  </w:p>
                </w:txbxContent>
              </v:textbox>
            </v:rect>
          </w:pict>
        </mc:Fallback>
      </mc:AlternateContent>
    </w:r>
    <w:r>
      <w:rPr>
        <w:noProof/>
      </w:rPr>
      <w:drawing>
        <wp:anchor distT="0" distB="0" distL="114300" distR="114300" simplePos="0" relativeHeight="251662336" behindDoc="0" locked="0" layoutInCell="1" hidden="0" allowOverlap="1" wp14:anchorId="3D41AC3F" wp14:editId="1B79D497">
          <wp:simplePos x="0" y="0"/>
          <wp:positionH relativeFrom="column">
            <wp:posOffset>2571750</wp:posOffset>
          </wp:positionH>
          <wp:positionV relativeFrom="paragraph">
            <wp:posOffset>-380999</wp:posOffset>
          </wp:positionV>
          <wp:extent cx="965200" cy="8128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65200" cy="812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8188" w14:textId="77777777" w:rsidR="00D634A1" w:rsidRDefault="00D63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76A1"/>
    <w:multiLevelType w:val="multilevel"/>
    <w:tmpl w:val="C19AE43C"/>
    <w:lvl w:ilvl="0">
      <w:start w:val="1"/>
      <w:numFmt w:val="decimal"/>
      <w:lvlText w:val="%1."/>
      <w:lvlJc w:val="left"/>
      <w:pPr>
        <w:ind w:left="360" w:hanging="360"/>
      </w:pPr>
    </w:lvl>
    <w:lvl w:ilvl="1">
      <w:start w:val="1"/>
      <w:numFmt w:val="decimal"/>
      <w:lvlText w:val="%1.%2."/>
      <w:lvlJc w:val="left"/>
      <w:pPr>
        <w:ind w:left="720" w:hanging="648"/>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13298"/>
    <w:multiLevelType w:val="multilevel"/>
    <w:tmpl w:val="C19AE43C"/>
    <w:lvl w:ilvl="0">
      <w:start w:val="1"/>
      <w:numFmt w:val="decimal"/>
      <w:lvlText w:val="%1."/>
      <w:lvlJc w:val="left"/>
      <w:pPr>
        <w:ind w:left="360" w:hanging="360"/>
      </w:pPr>
    </w:lvl>
    <w:lvl w:ilvl="1">
      <w:start w:val="1"/>
      <w:numFmt w:val="decimal"/>
      <w:lvlText w:val="%1.%2."/>
      <w:lvlJc w:val="left"/>
      <w:pPr>
        <w:ind w:left="720" w:hanging="648"/>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CC65E3"/>
    <w:multiLevelType w:val="multilevel"/>
    <w:tmpl w:val="053AF506"/>
    <w:lvl w:ilvl="0">
      <w:start w:val="1"/>
      <w:numFmt w:val="decimal"/>
      <w:lvlText w:val="%1."/>
      <w:lvlJc w:val="left"/>
      <w:pPr>
        <w:ind w:left="1005" w:hanging="360"/>
      </w:p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3" w15:restartNumberingAfterBreak="0">
    <w:nsid w:val="2B6B5368"/>
    <w:multiLevelType w:val="multilevel"/>
    <w:tmpl w:val="2820CB46"/>
    <w:lvl w:ilvl="0">
      <w:start w:val="13"/>
      <w:numFmt w:val="decimal"/>
      <w:lvlText w:val="%1"/>
      <w:lvlJc w:val="left"/>
      <w:pPr>
        <w:ind w:left="735" w:hanging="465"/>
      </w:pPr>
      <w:rPr>
        <w:rFonts w:hint="default"/>
      </w:rPr>
    </w:lvl>
    <w:lvl w:ilvl="1">
      <w:start w:val="6"/>
      <w:numFmt w:val="decimal"/>
      <w:lvlText w:val="%1.%2"/>
      <w:lvlJc w:val="left"/>
      <w:pPr>
        <w:ind w:left="1275" w:hanging="465"/>
      </w:pPr>
      <w:rPr>
        <w:rFonts w:hint="default"/>
      </w:rPr>
    </w:lvl>
    <w:lvl w:ilvl="2">
      <w:start w:val="1"/>
      <w:numFmt w:val="decimal"/>
      <w:lvlText w:val="%1.%2.%3"/>
      <w:lvlJc w:val="left"/>
      <w:pPr>
        <w:ind w:left="197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310" w:hanging="1080"/>
      </w:pPr>
      <w:rPr>
        <w:rFonts w:hint="default"/>
      </w:rPr>
    </w:lvl>
    <w:lvl w:ilvl="5">
      <w:start w:val="1"/>
      <w:numFmt w:val="decimal"/>
      <w:lvlText w:val="%1.%2.%3.%4.%5.%6"/>
      <w:lvlJc w:val="left"/>
      <w:pPr>
        <w:ind w:left="4160" w:hanging="144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500" w:hanging="1800"/>
      </w:pPr>
      <w:rPr>
        <w:rFonts w:hint="default"/>
      </w:rPr>
    </w:lvl>
    <w:lvl w:ilvl="8">
      <w:start w:val="1"/>
      <w:numFmt w:val="decimal"/>
      <w:lvlText w:val="%1.%2.%3.%4.%5.%6.%7.%8.%9"/>
      <w:lvlJc w:val="left"/>
      <w:pPr>
        <w:ind w:left="6350" w:hanging="2160"/>
      </w:pPr>
      <w:rPr>
        <w:rFonts w:hint="default"/>
      </w:rPr>
    </w:lvl>
  </w:abstractNum>
  <w:abstractNum w:abstractNumId="4" w15:restartNumberingAfterBreak="0">
    <w:nsid w:val="37D05656"/>
    <w:multiLevelType w:val="multilevel"/>
    <w:tmpl w:val="4C12C6E6"/>
    <w:lvl w:ilvl="0">
      <w:start w:val="1"/>
      <w:numFmt w:val="decimal"/>
      <w:lvlText w:val="%1."/>
      <w:lvlJc w:val="left"/>
      <w:pPr>
        <w:ind w:left="1080" w:hanging="360"/>
      </w:pPr>
    </w:lvl>
    <w:lvl w:ilvl="1">
      <w:start w:val="1"/>
      <w:numFmt w:val="decimal"/>
      <w:lvlText w:val="%1.%2."/>
      <w:lvlJc w:val="left"/>
      <w:pPr>
        <w:ind w:left="720" w:hanging="648"/>
      </w:pPr>
      <w:rPr>
        <w:strike w:val="0"/>
        <w:color w:val="000000" w:themeColor="text1"/>
        <w:u w:val="none"/>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F91193"/>
    <w:multiLevelType w:val="multilevel"/>
    <w:tmpl w:val="0FDE30C2"/>
    <w:lvl w:ilvl="0">
      <w:start w:val="11"/>
      <w:numFmt w:val="decimal"/>
      <w:lvlText w:val="%1"/>
      <w:lvlJc w:val="left"/>
      <w:pPr>
        <w:ind w:left="465" w:hanging="465"/>
      </w:pPr>
      <w:rPr>
        <w:rFonts w:hint="default"/>
      </w:rPr>
    </w:lvl>
    <w:lvl w:ilvl="1">
      <w:start w:val="6"/>
      <w:numFmt w:val="decimal"/>
      <w:lvlText w:val="%1.%2"/>
      <w:lvlJc w:val="left"/>
      <w:pPr>
        <w:ind w:left="955" w:hanging="465"/>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6" w15:restartNumberingAfterBreak="0">
    <w:nsid w:val="3D896D5A"/>
    <w:multiLevelType w:val="multilevel"/>
    <w:tmpl w:val="4C12C6E6"/>
    <w:lvl w:ilvl="0">
      <w:start w:val="1"/>
      <w:numFmt w:val="decimal"/>
      <w:lvlText w:val="%1."/>
      <w:lvlJc w:val="left"/>
      <w:pPr>
        <w:ind w:left="1080" w:hanging="360"/>
      </w:pPr>
    </w:lvl>
    <w:lvl w:ilvl="1">
      <w:start w:val="1"/>
      <w:numFmt w:val="decimal"/>
      <w:lvlText w:val="%1.%2."/>
      <w:lvlJc w:val="left"/>
      <w:pPr>
        <w:ind w:left="720" w:hanging="648"/>
      </w:pPr>
      <w:rPr>
        <w:strike w:val="0"/>
        <w:color w:val="000000" w:themeColor="text1"/>
        <w:u w:val="none"/>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99538A"/>
    <w:multiLevelType w:val="multilevel"/>
    <w:tmpl w:val="D0C24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5E3701"/>
    <w:multiLevelType w:val="multilevel"/>
    <w:tmpl w:val="C7B623A6"/>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9" w15:restartNumberingAfterBreak="0">
    <w:nsid w:val="4B02461C"/>
    <w:multiLevelType w:val="multilevel"/>
    <w:tmpl w:val="C2F49B84"/>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0" w15:restartNumberingAfterBreak="0">
    <w:nsid w:val="4BAB2F76"/>
    <w:multiLevelType w:val="multilevel"/>
    <w:tmpl w:val="C19AE43C"/>
    <w:lvl w:ilvl="0">
      <w:start w:val="1"/>
      <w:numFmt w:val="decimal"/>
      <w:lvlText w:val="%1."/>
      <w:lvlJc w:val="left"/>
      <w:pPr>
        <w:ind w:left="360" w:hanging="360"/>
      </w:pPr>
    </w:lvl>
    <w:lvl w:ilvl="1">
      <w:start w:val="1"/>
      <w:numFmt w:val="decimal"/>
      <w:lvlText w:val="%1.%2."/>
      <w:lvlJc w:val="left"/>
      <w:pPr>
        <w:ind w:left="720" w:hanging="648"/>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DCB1CD2"/>
    <w:multiLevelType w:val="multilevel"/>
    <w:tmpl w:val="A34868AE"/>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DB2AFD"/>
    <w:multiLevelType w:val="multilevel"/>
    <w:tmpl w:val="DCB0F854"/>
    <w:lvl w:ilvl="0">
      <w:start w:val="1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72FE55C8"/>
    <w:multiLevelType w:val="multilevel"/>
    <w:tmpl w:val="4C12C6E6"/>
    <w:lvl w:ilvl="0">
      <w:start w:val="1"/>
      <w:numFmt w:val="decimal"/>
      <w:lvlText w:val="%1."/>
      <w:lvlJc w:val="left"/>
      <w:pPr>
        <w:ind w:left="900" w:hanging="360"/>
      </w:pPr>
    </w:lvl>
    <w:lvl w:ilvl="1">
      <w:start w:val="1"/>
      <w:numFmt w:val="decimal"/>
      <w:lvlText w:val="%1.%2."/>
      <w:lvlJc w:val="left"/>
      <w:pPr>
        <w:ind w:left="720" w:hanging="648"/>
      </w:pPr>
      <w:rPr>
        <w:strike w:val="0"/>
        <w:color w:val="000000" w:themeColor="text1"/>
        <w:u w:val="none"/>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857280"/>
    <w:multiLevelType w:val="hybridMultilevel"/>
    <w:tmpl w:val="E45C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517375">
    <w:abstractNumId w:val="7"/>
  </w:num>
  <w:num w:numId="2" w16cid:durableId="1541749074">
    <w:abstractNumId w:val="6"/>
  </w:num>
  <w:num w:numId="3" w16cid:durableId="251355309">
    <w:abstractNumId w:val="9"/>
  </w:num>
  <w:num w:numId="4" w16cid:durableId="681854132">
    <w:abstractNumId w:val="11"/>
  </w:num>
  <w:num w:numId="5" w16cid:durableId="1913735220">
    <w:abstractNumId w:val="2"/>
  </w:num>
  <w:num w:numId="6" w16cid:durableId="401875892">
    <w:abstractNumId w:val="8"/>
  </w:num>
  <w:num w:numId="7" w16cid:durableId="519198872">
    <w:abstractNumId w:val="1"/>
  </w:num>
  <w:num w:numId="8" w16cid:durableId="1680810729">
    <w:abstractNumId w:val="0"/>
  </w:num>
  <w:num w:numId="9" w16cid:durableId="873616219">
    <w:abstractNumId w:val="3"/>
  </w:num>
  <w:num w:numId="10" w16cid:durableId="1427118486">
    <w:abstractNumId w:val="5"/>
  </w:num>
  <w:num w:numId="11" w16cid:durableId="1172523301">
    <w:abstractNumId w:val="12"/>
  </w:num>
  <w:num w:numId="12" w16cid:durableId="1253510576">
    <w:abstractNumId w:val="10"/>
  </w:num>
  <w:num w:numId="13" w16cid:durableId="1095050746">
    <w:abstractNumId w:val="4"/>
  </w:num>
  <w:num w:numId="14" w16cid:durableId="106050343">
    <w:abstractNumId w:val="13"/>
  </w:num>
  <w:num w:numId="15" w16cid:durableId="1823623046">
    <w:abstractNumId w:val="6"/>
    <w:lvlOverride w:ilvl="0">
      <w:lvl w:ilvl="0">
        <w:start w:val="1"/>
        <w:numFmt w:val="decimal"/>
        <w:lvlText w:val="%1."/>
        <w:lvlJc w:val="left"/>
        <w:pPr>
          <w:ind w:left="900" w:hanging="360"/>
        </w:pPr>
        <w:rPr>
          <w:rFonts w:hint="default"/>
        </w:rPr>
      </w:lvl>
    </w:lvlOverride>
    <w:lvlOverride w:ilvl="1">
      <w:lvl w:ilvl="1">
        <w:start w:val="1"/>
        <w:numFmt w:val="decimal"/>
        <w:lvlText w:val="%1.%2."/>
        <w:lvlJc w:val="left"/>
        <w:pPr>
          <w:ind w:left="720" w:hanging="648"/>
        </w:pPr>
        <w:rPr>
          <w:rFonts w:hint="default"/>
          <w:strike w:val="0"/>
          <w:color w:val="000000" w:themeColor="text1"/>
          <w:u w:val="none"/>
        </w:rPr>
      </w:lvl>
    </w:lvlOverride>
    <w:lvlOverride w:ilvl="2">
      <w:lvl w:ilvl="2">
        <w:start w:val="1"/>
        <w:numFmt w:val="decimal"/>
        <w:lvlText w:val="%1.%2.%3."/>
        <w:lvlJc w:val="left"/>
        <w:pPr>
          <w:ind w:left="720" w:hanging="144"/>
        </w:pPr>
        <w:rPr>
          <w:rFonts w:hint="default"/>
          <w:color w:val="000000" w:themeColor="text1"/>
        </w:rPr>
      </w:lvl>
    </w:lvlOverride>
    <w:lvlOverride w:ilvl="3">
      <w:lvl w:ilvl="3">
        <w:start w:val="1"/>
        <w:numFmt w:val="decimal"/>
        <w:lvlText w:val="%1.%2.%3.%4."/>
        <w:lvlJc w:val="left"/>
        <w:pPr>
          <w:ind w:left="1728" w:hanging="64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5"/>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3463729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3F5"/>
    <w:rsid w:val="000121A2"/>
    <w:rsid w:val="00026FCA"/>
    <w:rsid w:val="00042232"/>
    <w:rsid w:val="000A253B"/>
    <w:rsid w:val="000E09C4"/>
    <w:rsid w:val="001051EB"/>
    <w:rsid w:val="00115B1E"/>
    <w:rsid w:val="00140EC2"/>
    <w:rsid w:val="00154F5C"/>
    <w:rsid w:val="001579F3"/>
    <w:rsid w:val="00170C7D"/>
    <w:rsid w:val="001775B1"/>
    <w:rsid w:val="001D4606"/>
    <w:rsid w:val="00217E55"/>
    <w:rsid w:val="002A2BA9"/>
    <w:rsid w:val="002A6913"/>
    <w:rsid w:val="002C7D4E"/>
    <w:rsid w:val="002E4C82"/>
    <w:rsid w:val="002F4CDD"/>
    <w:rsid w:val="003205A6"/>
    <w:rsid w:val="00321EFD"/>
    <w:rsid w:val="003303F4"/>
    <w:rsid w:val="00330DEB"/>
    <w:rsid w:val="003311B4"/>
    <w:rsid w:val="00345AFB"/>
    <w:rsid w:val="00385055"/>
    <w:rsid w:val="003A3C60"/>
    <w:rsid w:val="003C0591"/>
    <w:rsid w:val="003D1939"/>
    <w:rsid w:val="003D2317"/>
    <w:rsid w:val="003D277E"/>
    <w:rsid w:val="0041694E"/>
    <w:rsid w:val="0046224B"/>
    <w:rsid w:val="004644FE"/>
    <w:rsid w:val="00473841"/>
    <w:rsid w:val="004E7E62"/>
    <w:rsid w:val="004F251A"/>
    <w:rsid w:val="0050602E"/>
    <w:rsid w:val="00542CA9"/>
    <w:rsid w:val="005C5FC4"/>
    <w:rsid w:val="005C6D8F"/>
    <w:rsid w:val="005D6CB6"/>
    <w:rsid w:val="005F16A5"/>
    <w:rsid w:val="006129BB"/>
    <w:rsid w:val="00630382"/>
    <w:rsid w:val="006E0427"/>
    <w:rsid w:val="007166BE"/>
    <w:rsid w:val="0072422B"/>
    <w:rsid w:val="007341CD"/>
    <w:rsid w:val="00742F8C"/>
    <w:rsid w:val="00743B24"/>
    <w:rsid w:val="00790299"/>
    <w:rsid w:val="007A446E"/>
    <w:rsid w:val="007C7140"/>
    <w:rsid w:val="007E2E38"/>
    <w:rsid w:val="007E5DB9"/>
    <w:rsid w:val="0080779E"/>
    <w:rsid w:val="00837628"/>
    <w:rsid w:val="00854774"/>
    <w:rsid w:val="00875554"/>
    <w:rsid w:val="008E5ABB"/>
    <w:rsid w:val="008F1944"/>
    <w:rsid w:val="00953DAF"/>
    <w:rsid w:val="00963E13"/>
    <w:rsid w:val="009773F5"/>
    <w:rsid w:val="009D2982"/>
    <w:rsid w:val="009E0611"/>
    <w:rsid w:val="00A16EE5"/>
    <w:rsid w:val="00A24C11"/>
    <w:rsid w:val="00AB1934"/>
    <w:rsid w:val="00AB469D"/>
    <w:rsid w:val="00AD06A6"/>
    <w:rsid w:val="00AD280C"/>
    <w:rsid w:val="00B17CFD"/>
    <w:rsid w:val="00B23158"/>
    <w:rsid w:val="00B26267"/>
    <w:rsid w:val="00B51683"/>
    <w:rsid w:val="00BA00BE"/>
    <w:rsid w:val="00BA7289"/>
    <w:rsid w:val="00BF023E"/>
    <w:rsid w:val="00C169D3"/>
    <w:rsid w:val="00C56CC7"/>
    <w:rsid w:val="00C706BD"/>
    <w:rsid w:val="00C77E24"/>
    <w:rsid w:val="00C94D79"/>
    <w:rsid w:val="00CA0863"/>
    <w:rsid w:val="00CA1B1E"/>
    <w:rsid w:val="00CD21AC"/>
    <w:rsid w:val="00CF5134"/>
    <w:rsid w:val="00D076E3"/>
    <w:rsid w:val="00D328AE"/>
    <w:rsid w:val="00D55BB9"/>
    <w:rsid w:val="00D634A1"/>
    <w:rsid w:val="00D728AD"/>
    <w:rsid w:val="00D729D6"/>
    <w:rsid w:val="00D86B2E"/>
    <w:rsid w:val="00DD0C65"/>
    <w:rsid w:val="00E10C97"/>
    <w:rsid w:val="00E30536"/>
    <w:rsid w:val="00E31378"/>
    <w:rsid w:val="00E70A2D"/>
    <w:rsid w:val="00E973CB"/>
    <w:rsid w:val="00EB621C"/>
    <w:rsid w:val="00ED5231"/>
    <w:rsid w:val="00ED692A"/>
    <w:rsid w:val="00F32B84"/>
    <w:rsid w:val="00F37BF3"/>
    <w:rsid w:val="00F47A25"/>
    <w:rsid w:val="00F61F80"/>
    <w:rsid w:val="00F64129"/>
    <w:rsid w:val="00F96846"/>
    <w:rsid w:val="00FA7D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CAE00"/>
  <w15:docId w15:val="{03F59DF6-4572-4650-8A99-8E7D7703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AB469D"/>
    <w:pPr>
      <w:ind w:left="720"/>
      <w:contextualSpacing/>
    </w:pPr>
  </w:style>
  <w:style w:type="paragraph" w:styleId="BalloonText">
    <w:name w:val="Balloon Text"/>
    <w:basedOn w:val="Normal"/>
    <w:link w:val="BalloonTextChar"/>
    <w:uiPriority w:val="99"/>
    <w:semiHidden/>
    <w:unhideWhenUsed/>
    <w:rsid w:val="00ED5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D5231"/>
    <w:rPr>
      <w:rFonts w:ascii="Tahoma" w:hAnsi="Tahoma" w:cs="Tahoma"/>
      <w:sz w:val="18"/>
      <w:szCs w:val="18"/>
    </w:rPr>
  </w:style>
  <w:style w:type="paragraph" w:styleId="TOC1">
    <w:name w:val="toc 1"/>
    <w:basedOn w:val="Normal"/>
    <w:next w:val="Normal"/>
    <w:autoRedefine/>
    <w:uiPriority w:val="39"/>
    <w:unhideWhenUsed/>
    <w:rsid w:val="00D55BB9"/>
    <w:pPr>
      <w:spacing w:after="100"/>
    </w:pPr>
  </w:style>
  <w:style w:type="paragraph" w:styleId="TOC2">
    <w:name w:val="toc 2"/>
    <w:basedOn w:val="Normal"/>
    <w:next w:val="Normal"/>
    <w:autoRedefine/>
    <w:uiPriority w:val="39"/>
    <w:unhideWhenUsed/>
    <w:rsid w:val="00D55BB9"/>
    <w:pPr>
      <w:spacing w:after="100"/>
      <w:ind w:left="220"/>
    </w:pPr>
  </w:style>
  <w:style w:type="character" w:styleId="Hyperlink">
    <w:name w:val="Hyperlink"/>
    <w:basedOn w:val="DefaultParagraphFont"/>
    <w:uiPriority w:val="99"/>
    <w:unhideWhenUsed/>
    <w:rsid w:val="00D55BB9"/>
    <w:rPr>
      <w:color w:val="0000FF" w:themeColor="hyperlink"/>
      <w:u w:val="single"/>
    </w:rPr>
  </w:style>
  <w:style w:type="paragraph" w:styleId="Header">
    <w:name w:val="header"/>
    <w:basedOn w:val="Normal"/>
    <w:link w:val="HeaderChar"/>
    <w:uiPriority w:val="99"/>
    <w:unhideWhenUsed/>
    <w:rsid w:val="00D55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BB9"/>
  </w:style>
  <w:style w:type="paragraph" w:styleId="Footer">
    <w:name w:val="footer"/>
    <w:basedOn w:val="Normal"/>
    <w:link w:val="FooterChar"/>
    <w:uiPriority w:val="99"/>
    <w:unhideWhenUsed/>
    <w:rsid w:val="00D55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3893</Words>
  <Characters>19466</Characters>
  <Application>Microsoft Office Word</Application>
  <DocSecurity>0</DocSecurity>
  <Lines>162</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יצחק אורן</dc:creator>
  <cp:lastModifiedBy>פלג אשכנזי</cp:lastModifiedBy>
  <cp:revision>2</cp:revision>
  <cp:lastPrinted>2024-03-28T10:02:00Z</cp:lastPrinted>
  <dcterms:created xsi:type="dcterms:W3CDTF">2024-10-29T10:36:00Z</dcterms:created>
  <dcterms:modified xsi:type="dcterms:W3CDTF">2024-10-29T10:36:00Z</dcterms:modified>
</cp:coreProperties>
</file>